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nobody would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scams are as old as the subway itself. The city should have seen this problem coming. Investigative journalists focus on stories where the subjects or the information is harder to get at. It's hidden. And it just takes us taking a step back to say, wait a minute, let me ask a big question here. I'm Chris Glorioso, I-team investigative reporter at NBC New York. Welcome to NBCU Academy. The difference between an investigative story and a daily news story is you have the who, what, when, where, and why, but most of the time you only have time to get to the who, what, when, and where. What makes investigative journalism a little different is that we really focus on the why. Why is this happening? Here's this nugget of information that I'm seeking, but how do I get that information? This homeless mother has been living here for three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is one tool. So many public servants, so many people in government, so many people in the business world, they want the story to come out. They trust us because they've seen our work and they know that we do have the public interest at our heart. We're all analytical. I've really tried to focus on taking that step back and maybe reading up on a subject or reading up on prior investigative reports that happened 10 or 20 years before, but they can help illuminate what's the right question to ask today, the question that no one asked at that press conference. Another tool is how do we make sense of data? We crunched school bus bills across New Jersey and developed this map, how to take big, vast troves of government data and find patterns in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I-team was watching. We reviewed dozens of hours of archived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New York Senate committee meeting. And I think that those three bailiwicks, if you will, your sources, your analytical, your mind itself, and your ability now to use technology to uncover patterns, those are three really good tools. Three children were sickened and one-year-old Nicholas Domenici was killed. A child at a daycare was poisoned by fentanyl. Investigators came in and they say they found fentanyl literally on the mats that children sleep and play on. The daycare operator, her husband, and tenant now facing murder charges. There was a lot of good reporting that came on that day that that child died and in the days following, but nobody really had the time to ask, should this be that shocking? And so I began to look at what data is out there. What do you know? We found a database that has the locations, not just the address, but the longitude and latitude of every regulated daycare center in this city. The NYPD keeps a very detailed database with every drug arrest. And again, it happens to have longitude and latitude. And now I can put together a bigger picture to see how often this is happening, where it's more likely to happen, and then go ask some tough questions. This city was shocked by the death of that little baby, but are you concerned there are gonna be more? When I have a script, it's all ready. It's ready to go on TV. It's been through lawyers. It's really been through the ringer. I go sentence by sentence and I say, can I prove that? It really is keeping an open mind. It is true that a lot of this subject matter is depressing, it can weigh on you, and I'd be lying if I said it didn't sometimes weigh on me, but I feel lucky because I can quickly channel that into, wait a minute, how can I make things better tomorrow? And that is the best part of this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Investigative Reporter.mp4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