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den Tagesthemen. Heute im Studio Ingo Zamperoni und Konstantin Schreiber.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Abend, willkommen zu den Tagesthemen. Guten Abend, auch von mir. Brachiale Rhetorik ist nun mal sein Markenzeichen. So kündigte der künftige US-Präsident Donald Trump zuletzt an, im Nahen Osten werde die, Zitat, Hölle losbrechen, wenn bis zu seiner Amtseinführung heute in einer Woche die verbliebenen Geiseln im Gazastreifen nicht freigekommen sind. Deren Angehörige protestierten auch am Wochenende wieder für deren Freilassung. Es ist unklar, ob das jetzt mit Trumps Drohungen zu tun hat oder mit den monatelangen Vermittlungsversuchen der USA, Katars und Ägyptens. Der nationale Sicherheitsberater des scheidenden US-Präsidenten Joe Biden jedenfalls kündigte an, der Abschluss eines Abkommens über eine Waffenruhe im Gazastreifen und die Freilassung der Geiseln sei in greifbarer Nähe. Einzelheiten von Jörg Poppendieck. Tel Aviv am Abend. Mehrere hundert Menschen fordern lautstark einen Geiseldeal.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Regierung und Ministerpräsident Netanjahu müsse sich kompromissbereiter zeigen als in den vergangenen Monaten. Sie sind wütend. Die israelische Regierung hat versagt und Netanjahu ist dafür verantwortlich. Wenn Trump es schaffen sollte, einen Deal herbeizuführen, werden alle auf ihn schauen. Ich bin sicher, dass es zu einem Geiseldeal kommen wird. Ich bin mir sicher, dass am Ende alle Geiseln nach Hause kommen werden. Während sie noch auf der Straße demonstrieren, berichten israelische Medien, dass heute mehrere Ministerien aufgefordert wurden, sich auf einen Geiseldeal vorzubereiten. Das Gesundheitsministerium und das Ministerium, das sich um die Freilassung palästinensischer Gefangener kümmern würde. So wie hier beim letzten Geiseldeal im November 2023. In den USA tritt am Nachmittag Joe Bidens Sicherheitsberater vor die Kameras, vorsichtig optimistisch. Wir stehen kurz vor einem Deal. Es kann in dieser Woche gelingen. Ich mache aber keine Versprechungen oder gebe Prognosen ab. In Jerusalem demonstrieren am Abend Menschen, die gegen einen Geiseldeal sind. Sie wollen nicht, dass palästinensische Gefangene im Austausch für israelische Geiseln freigelassen werden. Wir brauchen einen Deal, der uns Sicherheit bringt. Das, was jetzt auf dem Tisch liegt, ist eine Bedrohung für unsere Sicherheit. Israelische Medien berichten bereits über Details, auch wenn es noch keine Bestätigung gibt. Teil der Vereinbarung soll ein Waffenstillstand von 42 Tagen sein. In dieser ersten Phase sollen 33 Geiseln freikommen. Alte, kranke Frauen und Kinder. Im Gegenzug sollen für jede Geisel 30 palästinensische Gefangene freigelassen werden. Es ist also wieder Bewegung in die lange stockenden Verhandlungen gekommen. Experten glauben, dass das auch am Druck von Donald Trump liegt, dem künftigen US-Präsidenten. Wir sehen bereits den Trump-Effekt. Wir sehen den Druck, den er auf alle Verhandlungspartner ausübt. Er muss allerdings auch zu dieser Drohung stehen. Sonst wird er als schwach wahrgenommen. Wenn er sagt, die Hölle wird ausbrechen, dann muss er dazu stehen, sollte es bis zu seiner Amtseinführung zu keiner Einigung kommen. Hier in Tel Aviv warten sie weiter auf ein positives Signal ihrer Regierung. Die weiteren Details einer Vereinbarung zwischen Israel und der Terrororganisation Hamas sollen morgen in Doha besprochen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Dazu jetzt unser Korrespondent und AD-Studio-Leiter Christian Limpert in Tel Aviv. Christian, es hieß schon häufiger in den vergangenen Monaten, man stehe bei den Verhandlungen für eine Waffenruhe vor einem Durchbruch, dann aber letztlich erfolglos. Warum ist das diesmal wahrscheinlicher?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Zunächst mal wird noch verhandelt. Beide Seiten, palästinensische Medien und israelische Medien, sagen, dass man auf beiden Seiten optimistisch sei. Das ist neu. Gleichzeitig, wir haben es im Beitrag gesehen, gibt es Berichte darüber, dass man sich in Israel konkret darauf vorbereitet, z.B. in Krankenhäusern Geiseln aufzunehmen, also freigelassene Geiseln. Oder dass sich Gefängnisse darauf vorbereiten, Palästinenser freizulassen. Es gibt nach wie vor keine offizielle Bestätigung. Angehörige der Geiseln haben am Abend von einem Hoffnungsschimmer geredet. Sie haben aber auch gesagt, sie bleiben skeptisch und vorsichtig. Für morgen, das melden israelische Medien am Abend, soll Netanjahu planen, sich mit diesen Geiselfamilien zu treffen. Für den Nachmittag könnte es ein Statement geben. Ich gehe davon aus, wenn es zu einem Durchbruch kommt, dass Netanjahu es sein wird, der dieses Ergebnis verkünden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Aber wie könnte das Ergebnis dieser komplizierten Verhandlungen am Ende dann aussehen?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Auch darüber gibt es bislang nur Spekulationen. Womöglich ist es der Entwurf, den Joe Biden, der US-Präsident, schon im Mai vorgelegt hat für eine Waffenruhe in drei Phasen. Wir haben es im Beitrag ebenfalls kurz gesehen. Zunächst soll ein Teil der Geiseln ausgetauscht, freigelassen werden gegen Palästinenser, die in Israel gefangen sind. Darunter auch Terroristen aus israelischer Sicht. Das soll sich über mehrere Phasen fortsetzen, bis man am Ende die Geiseln frei bekommen hat. Bis am Ende die Palästinenser auch in den nördlichen Gaza-Streifen zurückziehen können. Und bis sich das israelische Militär aus dem Gaza-Streifen zurückzieht. Aber da soll es eine Art Pufferzone geben um den Gaza-Streifen herum. Da muss man abwarten. Zum einen kommt es tatsächlich zu diesem Geiseldeal. Dann werden diese entscheidenden Knackpunkte, die den Geiseldeal immer wieder zum Scheitern gebracht haben, wie die dann geeinigt und gelöst sind. Und wie die aussehen im Detail.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Christian, vielen Dank für die Informationen nach Tel Aviv. Wir schalten gleich weiter zu unserer Korrespondentin Kerstin Klein in Washington. Kerstin, Präsident Joe Biden versucht seit Monaten, die Verhandlungen für eine Geiselfreilassung und für eine Waffenruhe im Gaza-Streifen voranzutreiben. Gibt es schon erste Reaktionen auf diese neuesten Entwicklungen?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Präsident Biden hat selbst in einer guten Stunde zur Außenpolitik gesprochen. Er hat bestätigt, dass dieser Deal unmittelbar bevorstünde. Er hat gesagt, das sei eine gute Nachricht für alle Seiten. Joe Biden war von Anfang an ganz klar, er war immer in großer Solidarität zu Israel. Er ist gleich nach den Anschlägen da hingereist. Er hat immer gesagt, er möchte, dass die Geiseln freikommen und dass es einen Waffenstillstand gibt. Daran hat seine Regierung unermüdlich gearbeitet. Allein sein Außenminister war seit den Anschlägen 12-mal allein in Israel. Joe Biden hat auch in der Vergangenheit mehr als einmal einen Waffenstillstand- und Geiselbefreiungs-Deal angekündigt. Nachher musste er zurückrudern. Insofern sind die Reaktionen vorsichtig abwartend.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Wie ist es zu bewerten, dass sich monatelang nichts zu bewegen scheint und jetzt ein Durchbruch, genau eine Woche vor der Amtseinführung von Donald Trump, möglich scheint?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Das scheint mir kein Zufall zu sein. Es ist wahrscheinlich eine Kombination aus der unermüdlichen Arbeit der beiden Regierungen, die ich gerade beschrieben habe, und dem Druck, den Donald Trump erhöht. Wir haben es gehört, er hat im Prinzip verlangt, dass die Geiseln frei sind, wenn er in einer Woche in das Amt eingeführt wird. Ansonsten würde die Hölle ausbrechen in der Region. Sein Vizepräsident hat am Wochenende klargestellt, was das bedeutet. Nämlich, dass dann Israel freie Hand bekommen würde im Kampf gegen die Hamas. Auch noch interessant bei diesen Verhandlungen, dass nicht nur der Gesandte der beiden Regierungen dabei ist, sondern auch schon der, der diese Funktion künftig in der Trump-Regierung hat. Der ist noch gar nicht im Amt und würden es aber auch schon mit dabei. Daran sieht man, dass beide Regierungen in dieser Sache an einem Strang ziehen. So war es vermutlich am Ende, eine Kombination aus der Arbeit der beiden Regierungen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dem Druck von Donald Trump. Kerstin, vielen Dank für die Informationen nach Washington. Wehrtechnik made in Germany, die RCH 155, die modernste Rathau-Bitze aus deutscher Koproduktion, die sogar im Fahren schießen kann. Frisch vom Werk in Kassel überreichte Verteidigungsminister Boris Pistorius dem ukrainischen Botschafter in Deutschland Oleksii Makaev. Heute das erste von geplant insgesamt 54 Fahrzeugen dieser Art. Zunächst ein symbolischer Akt. Aber er soll bezeugen, dass die europäischen Nachbarn die Unterstützung der Ukraine in ihrem Abwehrkampf gegen Russlands Angriff eigentlich ausweiten wollen. In Warschau traf sich Pistorius anschließend extra mit seinen Amtskollegen aus Polen, Frankreich, Großbritannien und Italien, um den weiteren Kurs abzustecken. Aber hierzulande gibt es derzeit Uneinigkeit, wie weitere Hilfe aus Deutschland finanziert werden soll. Dominik Hebestreit.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Das Aus der Ampel war im November auch das Aus für geplante weitere Militärhilfen für die Ukraine. 3 Mrd. Euro hauptsächlich für Flugabwehrsysteme. Nun wollen die Grünen das Paket noch vor der Wahl im Bundestag verabschieden und ärgern sich über Widerstand aus dem Kanzleramt. Die Zeit drängt.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Wenn wir das erst in ein paar Monaten beschließen, und offensichtlich sind ja alle dafür, werden die Bestellungen erst viel später erfolgen können. Wir kommen dann in eine Verzögerung von über einem halben Jahr bei Luftverteidigungssystemen, wo sich alle über den Bedarf einig sind.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Das wäre verantwortungslos, das zu verzögern. Die Wahlkampfveranstaltung wehrt sich gegen den Vorwurf, er würde das Paket blockieren. Es sei vielmehr eine Frage der Finanzierung.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Wenn man das tut, muss man auch sagen, wo das Geld herkommt. Ich bin dagegen, dass wir es von den Renten holen. Ich bin dagegen, dass wir das durch Kürzung bei den Gemeinden machen. Ich bin dagegen, dass wir weniger Geld in Bahnen und Straßen investieren. Also muss man das extra finanzieren.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Für dieses Jahr sind bislang 4 Mrd. an Militärhilfen für die Ukraine verplant. Der Bundeskanzler übergibt Verteidigungsminister Pistorius in Kassel symbolisch die erste moderne Rathau-Bitze an den ukrainischen Botschafter. Wie die Grünen hofft auch er darauf, bald weitere Zusagen machen zu können.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Ich kenne keine Ablehnung des Bundeskanzlers. Wir haben die Vorbereitung für eine solche Entscheidung abgeschlossen. Jetzt laufen die internen Gespräche dazu.</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Dann wird es eine Entscheidung geben. Die 3 weiteren Milliarden könnten für Flugabwehrsysteme z.B. in Donbass, Stuttgart, Utrecht und Iristee eingesetzt werden. Die Ukraine damit ihre Infrastruktur, Kraftwerke und Zivilisten besser schützen. Besonders im Donbass steht das ukrainische Militär stark unter Druck. Eine schnelle Lieferung der westlichen Abwehrsysteme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könnte helfen. Jetzt ist man seit über einem Jahr in der Defensive. Es gibt außer dem kurzen Strohfeuer im Kurs keine großen Siegesmomente, an denen man sich festhalten kann. Das nagt an der moralischen Substanz der Truppe.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Angesichts der schwierigen Lage kann sich die Union eine Zustimmung zum 3-Mrd.-Paket vorstellen.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Darüber werden wir jederzeit verhandlungsbereit. Voraussetzung wäre allerdings, dass die Bundesregierung, auch wenn es eine Rest-Bundesregierung ist, zu einer halbwegs geschlossenen Meinung zu kommen. Dazu ist sie offensichtlich nicht mehr in der Lage.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Die AfD hingegen lehnt Militärhilfe für die Ukraine grundlegend ab.</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Es muss eine politische Lösung auf diplomatischem Weg erreicht werden. Wir sehen, dass wir seit drei Jahren im Krieg sind. Die militärische Lösung, die sich der Westen vorgestellt hat, ist sicherlich nicht realisierbar.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Um das Paket noch im Bundestag zu verabschieden, wäre die letzte Januarwoche wohl die letzte Möglichkeit. Andernfalls könnte erst die nächste Bundesregierung weitere Militärhilfen auf den Weg bringen.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Ewin-Gefängnis am Stadtrand von Teheran ist weit über die Grenzen des Iran hinaus berüchtigt. Inhaftierte erleben dort Bedrohungen und Folter. Viele überleben ihre Haftzeit hinter diesen Mauern nicht. Auch die deutsch-iranische Menschenrechtsaktivistin Nahe Takawi saß hier mehr als 1.500 Tage hinter Gittern. Vor rund vier Jahren wurde sie in Teheran verhaftet. Der Vorwurf, Propaganda gegen den iranischen Staat und Beteiligung an einer politischen Regierung und Beteiligung an einer illegalen Gruppe. Nun ist sie plötzlich frei. Markus Rosch berichtet.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Große Erleichterung und große Freude bei Nahe Takawis Tochter. Ihre Mutter ist wieder frei nach über vier Jahren Haft. Gestern Abend wird die 70-jährige Deutsch-Iranerin Takawi am Flughafen Köln-Bonn empfangen. Die Freilassung kommt überraschend.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Wir sind überwältigt vor Freude. Nach all den Jahren des Bangens kann ich kaum glauben, dass meine Mutter endlich zurück ist. Ihr geht es den Umständen entsprechend gut.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Wir sind unglaublich erleichtert. Wir haben uns vier Jahre für ihre Freilassung eingesetzt. Sie hatte gesundheitliche Probleme und ist unglaublich froh, dass sie ausreisen konnte und bei ihrer Familie ist.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Takawi wird im Oktober 2020 während eines privaten Familienbesuchs in Teheran festgenommen. Der Iran wirft der Architektin und Frauenrechtlerin Propaganda gegen den Staat und Mitgliedschaft in einer illegalen Organisation vor. Takawi bestreitet die Vorwürfe. Sie kommt ins berüchtigte Wien-Gefängnis, sitzt monatelang in Isolationshaft. Es folgt ein Schauprozess. Ein Anwalt ist nicht erlaubt. Sie wird zu mehr als zehn Jahren Haft verurteilt. Seitdem kämpft ihre Tochter Maryam Klarin von Deutschland aus für die Freilassung. Eine zermürbende, oft hoffnungslose Arbeit. Sie meint, die iranische Regierung benutze ihre Mutter als Geisel, um Deutschland zu erpressen. Zum Beispiel, wenn es um Kritik an den Menschenrechten im Iran geht.</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Manchmal macht es mich unfassbar wütend. Dann ist diese Ungerechtigkeit so intensiv, dass es mich innerlich zerreißt.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Menschenrechtler werfen der Islamischen Republik Iran immer wieder vor, Ausländer als Geiseln zu nehmen, um etwa im Ausland verurteilte iranische Funktionäre freizupressen. Tehran bestreitet dies.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Die Menschenrechtslage im Iran ist verheerend. Verschwinden lassen ist an der Tagesordnung. Folter ist an der Tagesordnung. Es wird sexualisierte Gewalt genutzt, um gerade die politischen Aktivisten unter Druck zu setzen. Die Zahl der Todesstrafen und der Vollstreckung der Todesstrafe sind sehr hoch und besorgniserregend.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Erst vergangene Woche war eine inhaftierte italienische Journalistin freigelassen worden. Offenbar im Austausch für einen in Italien einsitzenden Iraner. Ob es für die Freilassung von Tavi eine Gegenleistung gab oder noch gibt, unklar. Die Bundesaußenministerin spricht heute auf dem Kurznachrichtendienst X von einem großen Moment der Freude. Über 4 Jahre musste Nahid Tavi im Gefängnis verbringen. Doch sie will weiter für Menschenrechte kämpfen. Schon am Flughafen erinnert sie an 2 kurdische Menschenrechtlerinnen, die weiter im Ewin-Gefängnis sitzen und zum Tode verurteilt wurden.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Risiko, im Alter in Armut leben zu müssen, wird durch verschiedene Faktoren erhöht. Eine zu niedrige Rente, steigende Gesundheitskosten, Inflation. Zunehmend sind es aber auch die Wohnkosten. Wer kein abbezahltes Eigenheim zur Verfügung hat, riskiert, einen Großteil von Rente und Erspartem fürs Wohnen abzweigen zu müssen. Denn es wird, laut einer Studie, auch außerhalb der Metropolen und der Ballungsräume für viele immer schwieriger zu bezahlen. Was also tun gegen das Armutsrisiko Wohnen? Gleich dazu Fragen an den Leiter unserer Finanzredaktion in Frankfurt. Sie zeigt Axel John über ein Beispiel, wie es auch gehen kann.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Jetzt gehen wir mal nach oben. Hier ist mein Bereich.</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Juliette Küsters zeigt ihr Zuhause. Sie wohnt im 1. Stock. Von ihrer Rente könnte sie sich eine solche Mietwohnung kaum leisten.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Das ist jetzt hier mein Wohnzimmer. Klein, aber fein. Nach meinem Geschmack eingerichtet. Ich bin ziemlich glücklich hier.</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Juliette Küsters ist 69 und wohnt im Haus von Romain Thies in der Eifel. Der 71-Jährige lebt im Erdgeschoss. Die beiden sind kein Paar. Sie hat viel mitrenoviert, hilft auch jetzt, das Haus in Schuss zu halten.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Ich bezahle ja auch keine Miete, nur Nebenkosten. Und dann ist dann halt auch dieser Ausgleich. Anstatt Miete helfe ich dann auch.</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Die beiden sind eine Zweckgemeinschaft. Nur so können sie das Wohnen bezahlen.</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Juliette spart Geld. Wir tun unsere Arbeit zusammen.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Juliette Küsters war früher Hauswirtschaftlerin. Jetzt bekommt sie 1.200 Euro Rente im Monat. Selbst für Mietwohnungen auf dem Land ist das nicht mehr allzu viel.</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Unter 800 Euro läuft nix. Dann kann ich mir fast nix mehr leisten. Kein Auto, kein Urlaub, kein Ding. Gar nix mehr.</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Das Problem steigender Mieten für Rentner, ein Thema auf der Baumesse in München. Dazu wurde eine Studie vorgestellt. In Deutschland haben nicht mal 44% ein eigenes Zuhause. Und gerade im Alter werde das zu einem Problem.</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Wer als Mieter in den Ruhestand geht, der hat eben dieses Problem, dass sein Einkommen deutlich sinkt, aber die Miete gleich bleibt. Und weitere Mieterhöhungen drohen im Alter. Das ist nicht gut, weil es die Altersarmut befeuert.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Branchenkenner fordern deshalb die Grunderwerbsteuer streichen, mehr staatliche Zuschüsse und weniger Vorschriften. Die Politik müsse schnell handeln.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Es droht uns soziale Unruhe, wenn wir weiterhin dabei bleiben, dass wir Wochenende für Wochenende Riesenschlangen haben vor den zu vergebenden Wohnungen. Und wo in der Summe Standorte 540.000 Wohnungen fehlen.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Nachmittagskuchen in der Eifel. Die Senioren machen sich beim Café grundsätzliche Gedanken, nicht nur über sich selbst.</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Wer kann sich schon heute in einem Altersheim leisten? Das ist auch ein Problem für sich. Wenn der Staat nicht mehr dazulegt, kann ich das nicht mehr leisten heute.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Derzeit sind Roman Thies und Gillette Küsters mit ihrer Wohngemeinschaft zufrieden. Aber falls einer der beiden mal sterben sollte, steht der andere wieder vor dem Problem. Dass Wohnen im Alter immer schwerer zu bezahlen 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Markus Görner aus der Finanzredaktion dazu aus der Frankfurter Börse. Wohnen im Alter erschwinglich machen. Da gibt es unterschiedliche Konzepte wie etwa die Mietpreisbremse. Aber den einen Königsweg scheint es nicht zu geben, oder?</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Das stimmt. Die Politik hat das auch schon erkannt und versucht, Werkzeuge zu entwickeln, um die steigenden Kosten beim Wohnen zu begrenzen. Die Mietpreisbremse ist so ein Werkzeug. Die Mietkosten sollten eingepremst und nicht dem Markt überlassen werden. Obergrenzen wurden eingeführt. Aber es gab sehr viele Ausnahmen. Neubauten etwa waren nicht dabei. Oder sanierte Wohnungen, um nur zwei Beispiele zu nennen. Aber diese Mietpreisbremse ist nur ein Werkzeug gegen diese steigenden Kosten. Und sie läuft aus zu unterschiedlichen Terminen in den Ländern. Final aber zum Jahresende, sofern sie nicht verlängert wird. Das Kernproblem aber, so sagen Ökonomen, ist die Sache, dass eindeutig, schlicht und einfach zu wenig bezahlbarer Wohnraum in weiten Teilen Deutschlands vorhanden ist. Stichwort sozialer Wohnungsbau. 400.000 Wohnungen sollten pro Jahr entstehen. Ein Bruchteil davon wurde tatsächlich gebaut. Die Zahl der Baugenehmigungen warger rückläufig. Und wo weniger gebaut wird, der Staat mit dem Bau von bezahlbarem Wohnraum nicht vorankommt. Da steigen dann an anderer Stelle die Kosten für Wohnungen, die es gibt. Und entsprechend leiden dann eben die Menschen darunter, die in der Erwerbsfähigkeit sind und bei diesen Preisen mithalten können.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Brauchen wir also bei dem Thema mehr Eigenverantwortung, dass also jeder Einzelne mehr tun muss, damit im Alter dann eben nicht ein Armutsrisiko droht?</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Ja, ich glaube, Eigenverantwortung ist etwas, was man sicher mehr brauchen wird. Der Faktor Zeit kann da ganz entscheidend sein. Je früher junge Menschen anfangen, etwas beiseite zu schaffen, schlau zu sparen, und da kommt man laut Ökonomen am Finanzmarkt nicht vorbei, umso höher sind dann die Chancen, später mehr Kapital zu haben, um sich dann auch Eigentum leisten zu können. Was ja ein wesentlicher Teil der Altersvorsorge sein kann. Wenn man nach anderen Ländern schaut, die Vereinigten Staaten oder in Skandinavien, dort ist es viel leichter, zu Eigentum zu kommen. In vielen Ländern Europas ist die Eigentumsquote deutlich höher als bei uns. Es gibt mehr Förderung. Und der Staat Deutschland könnte ja auch zum Beispiel auf etwas verzichten. In Deutschland zahlt man eine Steuer auf den Erwerb, je nach Bundesland unterschiedlich hoch, die sogenannte Grunderwerbsteuer. Und dann gibt es noch eine regelmäßige Zahlung dazu, die Grundsteuer. Und das summiert sich dann sehr schnell auf hohe Beträge. Mehr Staat, der verzichtet, und mehr Eigenverantwortung mit Finanzbildung der Einzelnen. Das kann doch ein Weg vielleicht sein. Das jedenfalls zeigt der Blick über den Tellerrand nach Europa, wie es in anderen Ländern ganz gut funktioniert.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Markus, vielen Dank dafür nach Frankfurt.</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Gerne. Liebe Grüße nach Hamburg.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jetzt weitere Nachrichten des Tages, Konstantin, mit dir.</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Bei den verheerenden Bränden rund um die Millionen-Metropole Los Angeles könnte sich die Lage wieder verschärfen. Die Feuerwehr befürchtet, dass starker Wind die Waldbrände erneut explosionsartig ausbreiten könnte. Bei heftigem Wind starten auch keine Löschflugzeuge mehr, weil das Wasser nicht mehr zielgenau abgelassen werden kann. Die Zahl der Toten ist inzwischen auf 24 gestiegen. Etwa 100.000 Menschen dürfen wegen der Brände weiterhin nicht in ihre Wohnviertel zurückkehren. Sie wollen sich von ihren Sünden reinigen und suchen nach Erlösung. In Indien hat am Morgen das Hindu-Fest Mahakumbh Mela begonnen. Das wohl größte religiöse Treffen weltweit. In den kommenden 6 Wochen werden insgesamt bis zu 450 Mio. Hindus dorthin pilgern, wo die Flüsse Ganges, Yamuna und der unsichtbare, mythische Saraswati zusammenfließen. Die Pilger sind oft wochenlang unterwegs. Höhepunkt ist das rituelle Bad in den heiligen Gewässern. 80% der etwa 1,4 Mrd. Inder sind Hindus. Jedes Jahr wird das Unwort des Jahres gekürt. Gemeint ist damit ein diskriminierender Begriff, der sich in unsere alltägliche Sprache eingeschlichen hat. Für 2024 fiel die Wahl der Jury auf das Wort Bio-Deutsch, weil es die Menschen unterteile in angebliche echte deutsche und vermeintlich deutsche 2. Klasse. Die Jury sieht darin eine Form von Alltagsrassismus. Verwendet werde das Wort v.a. in sozialen Medien. Seine Fans verehrten ihn als Künstler und Freigeist. Für andere war er ein Zyniker. Der italienische Fotografer Liviero Toscani ist nach schwerer Krankheit im Alter von 82 Jahren gestorben. Bekannt wurde Toscani in den 1980ern mit provokanten Werbekampagnen für die Modemarke Benetton. Hier fotografierte er die blutverschmierte Kleidung eines Opfers im Bosnienkrieg. Später sorgte er mit diesem Kuss einer Nonne mit einem Priester für Aufregung. 1996 fotografierte er drei Herzen mit der Botschaft Unter der Haut sind alle gleich.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Rollerderby. Das begann in den 1930er-Jahren in den USA als schlichtes Rennen auf Rollschuhen. Doch über die Jahre kamen Rampeleien dazu, die inzwischen zum festen Bestandteil dieses Sports gehören. Heißt, voller Körpereinsatz auf dem Weg zum Ziel. Durchbrechen von Blockaden des gegnerischen Teams. So wie hier im Film Unholy Rollers aus den 70er-Jahren. Der Sport erlebte dann um die Jahrtausendwende ein Revival und ist in Deutschland v.a. bei Frauen und queeren Menschen beliebt. Manuel Mehlhorn war dafür mittendrin im rasanten Rollspektakel und hat in Leipzig erfahren, dass es für diejenigen, die sich dort die Rollschuhe anziehen, um mehr geht als den reinen Sport.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Das ist Vicky. Es ist ihr erster Rollerderby-Wettkampf bei den Riot Rockets. Das Ziel beim Rollerderby ist es, so viele Blockaden des gegnerischen Teams wie möglich zu durchbrechen.</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Es ist mega anstrengend. Dadurch, dass wir immer wechseln, hat man einen Moment zum Durchatmen.</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Was hier stattfindet, nennt sich Rookie Rumble. Ein Wettkampf für Neue im Rollerderby. Gespielt wird 2 x 30 min auf einem ovalen Spielfeld, Track genannt. Kim trainiert die Rookies und ist heute eine der Schiedsrichterinnen. Die Regeln sind komplex.</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Es gibt 4 Blocker-Personen pro Team und eine Jammer-Person. Die Jammer-Person hat den Stern als Haube auf dem Helm. Das ist auch die Person, die Punkte macht.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Und das, indem sie die Blockaden durchbrechen muss. Den Stern auf dem Helm trägt gerade Macho, die auch zu den Neuen gehört. Wie läuft es denn so?</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Sehr gut, ehrlich gesagt. Ich habe ein paar Punkte gemacht.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Ab der 2. Runde gibt es Punkte für jede Blockade-Person, an der die Jammerin vorbeikommt.</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Die Blocker-Personen versuchen, die aufzuhalten. Sie versuchen, sich der gegnerischen Jammer-Person in den Weg zu stellen oder sie rauszuhauen.</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Bisher führt das Team von Vicky und Macho die Icebreakers. Was auch zum Rollerderby gehört, die Transparente mit politischen Botschaften, z.B. für die Inklusion von Trans-Menschen im Sport. Im Publikum kommt das gut an.</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Es finde ich mega, wenn Sport Aussagen macht. Und klar macht, wie exklusiv viele andere Orte sind.</w:t>
      </w:r>
    </w:p>
    <w:p>
      <w:pPr>
        <w:jc w:val="start"/>
      </w:pPr>
      <w:r>
        <w:rPr>
          <w:rFonts w:ascii="Arial" w:hAnsi="Arial" w:eastAsia="Arial" w:cs="Arial"/>
          <w:sz w:val="24"/>
          <w:szCs w:val="24"/>
          <w:b w:val="1"/>
          <w:bCs w:val="1"/>
          <w:i w:val="0"/>
          <w:iCs w:val="0"/>
        </w:rPr>
        <w:t xml:space="preserve">Speaker 30: </w:t>
      </w:r>
      <w:r>
        <w:rPr>
          <w:rFonts w:ascii="Arial" w:hAnsi="Arial" w:eastAsia="Arial" w:cs="Arial"/>
          <w:sz w:val="24"/>
          <w:szCs w:val="24"/>
          <w:b w:val="0"/>
          <w:bCs w:val="0"/>
          <w:i w:val="0"/>
          <w:iCs w:val="0"/>
        </w:rPr>
        <w:t xml:space="preserve">Es ist nicht so, dass nur für das eigene Team applaudiert wird, sondern es ist generell sehr respektvoll. Auch die Mannschaften am Anfang, die Teams, wenn die sich abklatschen, finde ich total schön.</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Rollerderby will eine Sportart sein, bei der sich alle willkommen fühlen.</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Es gibt ganz viele Teams, die flinterbasiert sind. Also Frauen, Lesben, Inter, Non-Binär, Trans und Asexuell. Das ist auch ein geschützter Raum, weil es im Sport immer noch sehr viel Diskriminierung gibt. Leider im Sinne von Homophobie, von Transfeindlichkeit.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Ob das bei Vicky und Macho auch so ist, wollen wir beim Training herausfinden, 4 Tage vorher.</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Mitte, Mitte, Auszeit, Mitte. 1, 2, 3, habt ihr, habt ihr, habt ihr.</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Macho kommt aus Peru, ist Queer und hat auf Instagram nach einem Sport gesucht, in dem sie nicht diskriminiert wird.</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Wir wissen, dass es viel Rassismus gibt. Das war auch eine meiner Sorgen, dass vielleicht ich in einem Team sein würde, das mich nicht akzeptieren würde. Das habe ich hier überhaupt nicht erlebt.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Vicky war als Kind Schwimmerin. Der Wettbewerb um die beste Zeit stand da im Mittelpunkt. Beim Rollerderby geht es auch um anderes.</w:t>
      </w:r>
    </w:p>
    <w:p>
      <w:pPr>
        <w:jc w:val="start"/>
      </w:pPr>
      <w:r>
        <w:rPr>
          <w:rFonts w:ascii="Arial" w:hAnsi="Arial" w:eastAsia="Arial" w:cs="Arial"/>
          <w:sz w:val="24"/>
          <w:szCs w:val="24"/>
          <w:b w:val="1"/>
          <w:bCs w:val="1"/>
          <w:i w:val="0"/>
          <w:iCs w:val="0"/>
        </w:rPr>
        <w:t xml:space="preserve">Speaker 31: </w:t>
      </w:r>
      <w:r>
        <w:rPr>
          <w:rFonts w:ascii="Arial" w:hAnsi="Arial" w:eastAsia="Arial" w:cs="Arial"/>
          <w:sz w:val="24"/>
          <w:szCs w:val="24"/>
          <w:b w:val="0"/>
          <w:bCs w:val="0"/>
          <w:i w:val="0"/>
          <w:iCs w:val="0"/>
        </w:rPr>
        <w:t xml:space="preserve">Hier geht es eher um das Miteinander, um sich gegenseitig im Team Wertschätzung zu geben. Es ist für mich eine schöne Erfahrung, meinen Sport zu machen, den ich mache für den Spaß. Und nicht, um einem Körperbild zu entsprechen.</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Zurück beim Rookie Rumble. Das Spiel ist zu Ende, Niederlage für die Icebreakers.</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Ich fühle nicht, dass ich verloren habe. Ich habe eine tolle Erfahrung gemacht. Ich habe das mit vielen Freunden und netten Personen gemacht.</w:t>
      </w:r>
    </w:p>
    <w:p>
      <w:pPr>
        <w:jc w:val="start"/>
      </w:pPr>
      <w:r>
        <w:rPr>
          <w:rFonts w:ascii="Arial" w:hAnsi="Arial" w:eastAsia="Arial" w:cs="Arial"/>
          <w:sz w:val="24"/>
          <w:szCs w:val="24"/>
          <w:b w:val="1"/>
          <w:bCs w:val="1"/>
          <w:i w:val="0"/>
          <w:iCs w:val="0"/>
        </w:rPr>
        <w:t xml:space="preserve">Speaker 31: </w:t>
      </w:r>
      <w:r>
        <w:rPr>
          <w:rFonts w:ascii="Arial" w:hAnsi="Arial" w:eastAsia="Arial" w:cs="Arial"/>
          <w:sz w:val="24"/>
          <w:szCs w:val="24"/>
          <w:b w:val="0"/>
          <w:bCs w:val="0"/>
          <w:i w:val="0"/>
          <w:iCs w:val="0"/>
        </w:rPr>
        <w:t xml:space="preserve">Es gibt mir viel für meinen Alltag, dass ich stärker auftreten kann. Es gibt mir viel Selbstbewusstsein. Ich glaube, das geht vielen so bei dem Sport.</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Für Vicky und Macho ist der Einstieg ins Rollerderby gelungen. Sie sind motiviert und wollen fester Bestandteil der Riot Rockets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Erinnerungen können sehr schmerzhaft sein. Insbesondere wenn es um Geschehnisse geht, die mit so unermesslichem Leid verbunden sind wie die Schrecken des Holocaust. Solche Geschehnisse erinnert das Denkmal des Warschauer Aufstands gegen die deutschen Besatzer. Auch dorthin zieht es die beiden so gegensätzlichen Hauptfiguren des Films, den Klaus Lescher jetzt vorstellt. Zwei Cousins auf den Spuren ihrer eigenen Wurzeln in A Real Pain, eine wahrhaftige Qual. Doch der Titel spielt nicht nur auf die ernsten Erinnerungen an, sondern auch die absurden Momente ihrer Reise.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Der eine ist extrem strukturiert und spontan wie ein Holzpflock. Der andere ist extrem spontan und strukturiert wie ein Rührei. Ziemlich gewagt, dass die sehr unterschiedlichen Cousins David und Benji gemeinsam nach Polen fliegen. Zumal sie sich sehr lange nicht gesehen und etwas entfremdet haben.</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Verkaufst du noch online diesen ganzen Scheiß? Ich bin nicht bei eBay und verkauf gebrauchte T-Shirts. Ich verkaufe online Werbung. Wenn du beim Surfen so einen Werbebanner siehst. Ja, Gott wie ich den Scheiß hasse.</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Um ihre verstorbene Großmutter zu ehren, haben sich die beiden einer US-Reisegruppe angeschlossen. Denn die jüdische Oma war aus Polen einst vor den Nazis in die USA geflohen.</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Ich sagte immer zu mir, Einwanderer der 1. Generation machen eher minderwertige Jobs. Sie fahren Tazzi, liefern Essen. Die 2. Generation geht auf gute Schulen. Und die 3. Generation haust bei Mama im Keller und kifft nur. Das hat sie gesagt?</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Hat sie und damit ihren Enkel Benji exakt beschrieben. Gleich zu Beginn ihrer Reise verpassen die Cousins einen Zug in Polen. Sie fahren einfach schwarz weiter, weil Benji das so will. Und Davids Einwände einfach überrollt. Das ist doch bescheuert.</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Die Tickets kosten vielleicht so um die 12 Dollar. Ist ne Prinzip-Sache. Wir sollten in Polen umsonst fahren dürfen. Das ist unser Land. Wir haben uns rausgeschmissen, weil sie uns für minderwertig hielt.</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Benjis Name legt nahe, dass er nie im Erwachsenenalter angekommen ist. Genau die Nervensäge, die der Filmtitel A Real Pain meint. Doch der hyperaktive Benji kann den feierlichen Ernst dieser Reise auf den Spuren des Holocaust auch wunderbar torpedieren. Und der Gruppe damit die schwere Erinnerungslast erleichtern. Z.B. in der großartigen Szene am Denkmal des Warschauer Aufstands gegen die Nazis.</w:t>
      </w:r>
    </w:p>
    <w:p>
      <w:pPr>
        <w:jc w:val="start"/>
      </w:pPr>
      <w:r>
        <w:rPr>
          <w:rFonts w:ascii="Arial" w:hAnsi="Arial" w:eastAsia="Arial" w:cs="Arial"/>
          <w:sz w:val="24"/>
          <w:szCs w:val="24"/>
          <w:b w:val="1"/>
          <w:bCs w:val="1"/>
          <w:i w:val="0"/>
          <w:iCs w:val="0"/>
        </w:rPr>
        <w:t xml:space="preserve">Speaker 33: </w:t>
      </w:r>
      <w:r>
        <w:rPr>
          <w:rFonts w:ascii="Arial" w:hAnsi="Arial" w:eastAsia="Arial" w:cs="Arial"/>
          <w:sz w:val="24"/>
          <w:szCs w:val="24"/>
          <w:b w:val="0"/>
          <w:bCs w:val="0"/>
          <w:i w:val="0"/>
          <w:iCs w:val="0"/>
        </w:rPr>
        <w:t xml:space="preserve">Sieht es echt aus? Ich bin doppelt so groß und aus Metall. Und du willst nicht mitmachen? Kannst du ein Bild von mir machen? Bitte, läuft doch. Marsha. Danke, David.</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Es gibt aber auch einen Ort, der selbst Benji sprachlos macht. Das Vernichtungslager Majdanek. Ich würde gern mal in Benjis Haut stecken. Wenigstens für 5 Minuten.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Selbst dann, wenn er deprimiert ist.</w:t>
      </w:r>
    </w:p>
    <w:p>
      <w:pPr>
        <w:jc w:val="start"/>
      </w:pPr>
      <w:r>
        <w:rPr>
          <w:rFonts w:ascii="Arial" w:hAnsi="Arial" w:eastAsia="Arial" w:cs="Arial"/>
          <w:sz w:val="24"/>
          <w:szCs w:val="24"/>
          <w:b w:val="1"/>
          <w:bCs w:val="1"/>
          <w:i w:val="0"/>
          <w:iCs w:val="0"/>
        </w:rPr>
        <w:t xml:space="preserve">Speaker 32: </w:t>
      </w:r>
      <w:r>
        <w:rPr>
          <w:rFonts w:ascii="Arial" w:hAnsi="Arial" w:eastAsia="Arial" w:cs="Arial"/>
          <w:sz w:val="24"/>
          <w:szCs w:val="24"/>
          <w:b w:val="0"/>
          <w:bCs w:val="0"/>
          <w:i w:val="0"/>
          <w:iCs w:val="0"/>
        </w:rPr>
        <w:t xml:space="preserve">Benji wirkt oft ziemlich aggressiv. Aber ich denke, irgendwer sollte ihn jetzt schlagen. Somebody hit this guy. Regisseur Jesse Eisenberg und Kieran Culkin. Sie ähneln ihren Figuren David und Benji. 2 Gegensätze, die sich perfekt ergänzen. Ein Team, das für die beste Komödie dieses Kinojahres verantwortlich ist. Aber zugegeben, das Jahr ist auch noch ziemlich jung.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 Donnerstag im Kino. Welche Fotos sehenswert sind, das sagt uns Sven Plöger.</w:t>
      </w:r>
    </w:p>
    <w:p>
      <w:pPr>
        <w:jc w:val="start"/>
      </w:pPr>
      <w:r>
        <w:rPr>
          <w:rFonts w:ascii="Arial" w:hAnsi="Arial" w:eastAsia="Arial" w:cs="Arial"/>
          <w:sz w:val="24"/>
          <w:szCs w:val="24"/>
          <w:b w:val="1"/>
          <w:bCs w:val="1"/>
          <w:i w:val="0"/>
          <w:iCs w:val="0"/>
        </w:rPr>
        <w:t xml:space="preserve">Speaker 34: </w:t>
      </w:r>
      <w:r>
        <w:rPr>
          <w:rFonts w:ascii="Arial" w:hAnsi="Arial" w:eastAsia="Arial" w:cs="Arial"/>
          <w:sz w:val="24"/>
          <w:szCs w:val="24"/>
          <w:b w:val="0"/>
          <w:bCs w:val="0"/>
          <w:i w:val="0"/>
          <w:iCs w:val="0"/>
        </w:rPr>
        <w:t xml:space="preserve">Sehenswert, das ist genau das richtige Stichwort. Ich habe etwas mitgebracht, Bildmaterial. Da haben wir einmal das hier aufgenommen. Vom Brocken von Torben Brehme runter fotografiert. Was man hier zum einen sieht, ist wunderbar die Winterlandschaft. Wie sich der Schnee auf die Bäume gesetzt hat. Und dann der Blick auf den Nebel. Sehenswert, Bild 1. Das ist der Blick vom Satelliten runter. Solche Bilder zeigen wir hier oft. Aber was ganz interessant ist, Sie sehen zwar hier im Norden und in einigen Landesteilen im Süden Wolken. Aber das hier in der Mitte, das ist im Wesentlichen der liegende Schnee hier rüber. Von Nordrhein-Westfalen bis Sachsen. Da sieht man genau das Rheintal drin. Da liegt kein Schnee. Wenn man hier ist, Richtung Eifel oder Richtung Sauerland, hat man mit dem Schnee zu tun. Von Norden kommt tatsächlich mildere Luft rein. Die Wolken kommen hier schon langsam an. Das Problem, da ist anfangs noch die alte Kaltluft. Oben in der Höhe ist es schon milder. Dann kann es zu gefrierendem Regen kommen. Zumindest am Anfang, wenn die Niederschläge beginnen. Muss nicht überall sein. Aber da, wo es sein kann, wo sich das ausbreitet, ein dickes Achtung. Im Süden Deutschlands ist alles noch ruhig und freundlich. Später kommen auch hier Tropfen an. Normalerweise an der Grenze zu Dänemark plus 5°C. Für die meisten in der Nordhälfte 0 bis minus 5°C. Kalt weiter im Süden 6 bis minus 11°C. Also minus 6 bis minus 11°C. Hochlagen Bayerischer Waldalpen minus 14 oder minus 16°C. Da würde ich mal von kalt sprechen. Das ist der morgige Tag. In der Südhälfte um den Gefrierpunkt. Nach Nordwesten milder, 5 bis 7°C plus. Das hier sind die Aussichten. Diese trübe Suppe, das ist ein unmeteorologischer Ausdruck, die drückt es jetzt rein am Mittwoch nach Deutschland. Für wenige nun auch Sonnenschein. Auf den Bergen im Norden am wärmsten bis 8°C. Gilt auch für den Donnerstag. Da wieder, Ingo, ein paar Wolkenlücken.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Bis dahin aber erst mal trübe Suppe. Auch wenn es kein Fachausdruck ist, sehr verständlich. Danke, Sven, dafür. Soweit die Tagesthemen.</w:t>
      </w:r>
    </w:p>
    <w:p>
      <w:pPr>
        <w:jc w:val="start"/>
      </w:pPr>
      <w:r>
        <w:rPr>
          <w:rFonts w:ascii="Arial" w:hAnsi="Arial" w:eastAsia="Arial" w:cs="Arial"/>
          <w:sz w:val="24"/>
          <w:szCs w:val="24"/>
          <w:b w:val="1"/>
          <w:bCs w:val="1"/>
          <w:i w:val="0"/>
          <w:iCs w:val="0"/>
        </w:rPr>
        <w:t xml:space="preserve">Speaker 35: </w:t>
      </w:r>
      <w:r>
        <w:rPr>
          <w:rFonts w:ascii="Arial" w:hAnsi="Arial" w:eastAsia="Arial" w:cs="Arial"/>
          <w:sz w:val="24"/>
          <w:szCs w:val="24"/>
          <w:b w:val="0"/>
          <w:bCs w:val="0"/>
          <w:i w:val="0"/>
          <w:iCs w:val="0"/>
        </w:rPr>
        <w:t xml:space="preserve">Hier im Ersten geht es bei all die Wissen faszinierend weiter. Oh ja, und zwar mit einer Dokumentation über Polarlichter in Deutschland. Wir sehen uns morgen Abend wieder. Bis dahin, tschüss. Bleiben Sie zuversichtlich.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tagesthemen 2215 Uhr, 13.01.2025.mp4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2026-08-22T13:00:37+00:00</dcterms:created>
  <dcterms:modified xsi:type="dcterms:W3CDTF">2026-08-22T13:00:37+00:00</dcterms:modified>
</cp:coreProperties>
</file>

<file path=docProps/custom.xml><?xml version="1.0" encoding="utf-8"?>
<Properties xmlns="http://schemas.openxmlformats.org/officeDocument/2006/custom-properties" xmlns:vt="http://schemas.openxmlformats.org/officeDocument/2006/docPropsVTypes"/>
</file>