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 Diego, en el sur de California, es cerca de la frontera con México. Es escenario habitual de discusiones sobre política migratoria, pero la idea de prolongar el estatus actual de California como santuario para la inmigración llegó a un acalorado debate en la Junta del Condado. Estoy aquí para recordarles que ayudar e incitar la entrada no autorizada de extranjeros en Estados Unidos es una violación del artículo 8 del Código de Estados Unidos, apartado 132481A. No tener documentos es una cuestión civil no criminal, y los inmigrantes, incluidos los indocumentados, han sido siempre una parte vital de este condado y de su prosperidad económica. No tengo lágrimas suficientes para las atrocidades que genera su negligencia en la frontera. La policía migratoria no pinta nada aquí. Llévenlos a Mar-a-Lago, a Washington o donde sea. La propuesta fue aprobada, pero poco después, la oficina del sheriff anunció que no obedecerán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hasta que no haya una orden firmada por un juez estatal o federal.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Nuestra sheriff, Kelly Martínez, tiene claro que ella tampoco quiere tener criminales sueltos por aquí. No es solo un problema de seguridad para la comunidad, es un problema para la oficina del sheriff a la hora de aplicar la ley. Con esta veterana política se trata de optimizar los recursos y controlar quién entra en el país. Se trata de la legalidad de los inmigrantes, de cómo van a entrar. Para ello existe un proceso regulado. Los defensores de los inmigrantes ven la decisión con otros ojos. Respondimos recordándole a la sheriff que desobedecer una ley local supone una violación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la legislación estatal.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Hemos defendido esta política los últimos siete años desde la aprobación del Acta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Valores de California.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abogado advierte de que no aplicar esta política puede ser un peligro. Si nuestros vecinos empiezan a pensar que la policía local y la migratoria son 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mismo, será difícil crear confianza.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vamos a animar a nuestros vecinos a denunciar delitos a la policía? Cómo animarlos a participar del gobierno local si solicitar servicios ya puede ponerlos en peligro a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 a sus familias si no tienen documentos?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municipios de la frontera resisten con incertidumbre los últimos días antes de que arranque la nueva administración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 que está sucediendo aquí en San Diego está causando repercusiones en la capital estadounidense. El propuesto SARS de la frontera de Donald Trump, Tom Homan, criticó duramente esta medida y dijo que la revocaría. Pero cómo puede cumplir con esa promesa aún queda por verse.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San Diego lucha por seguir siendo ciudad santuario.mp4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