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la presencia del primer ministro Narendra Modi, la presidenta Draupadi Murmu se celebró en India el funeral de estado por Manmohan Singh. El ex primer ministro, al que se considera artífice de la modernización económica del país a comienzos de la década de los 90, murió el jueves a los 92 años de edad.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féretro con los restos mortales de Manmohan Singh recorrió las calles de la capital Nueva Zeli, escoltado por una guardia de seguridad, hasta la sede central del Partido del Congreso, donde los asistentes rindieron homenaje al ex primer ministro. Singh es recordado por su carácter afable y por haber reorientado la economía india. Es una gran pérdida para el país. Creo que nadie podrá reemplazarlo. Su visión, su forma de pensar, tal vez no fuera un gran orador, pero sus acciones habla Posteriormente, sus restos mortales emprendieron el último viaje hacia el crematorio. En la comitiva también iba el líder opositor Raúl Gandhi. El primer ministro Narendra Modi, que reconoció a Singh como uno de los líderes más destacados del país, participó de las exequias junto a la familia, políticos y funcionarios del gobierno. Con un saludo ceremonial de las fuerzas de seguridad, Singh fue despedido antes de ser incinerado. India declaró siete días de duelo nacional.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India despide al ex primer ministro Manmohan Singh.mp4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