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territorios fronterizos a Siria, como en los Altos del Golán, ocupados por Israel, la caída del régimen de Bashar al-Assad ha sido bien recibida. En este territorio en disputa algunas familias llevan años viviendo separadas de sus seres queridos. Israel arrebató los Altos del Golán a Siria durante la Guerra de los Seis Días en 1967 y se los anexionó en 1981. Pero según el Derecho Internacional, la región se considera ocupada. Más de 20.000 drusos, un grupo etno-religioso árabe, viven allí, principalmente en cuatro pueblos. La mayoría se identifican como sirios. Deutsche Welle visitó una de las familias drusas que está a la espera de cambios mientras las tropas israelíes siguen operando en la zona desmilitarizada que separa Siria y el territorio ocupado por Israel.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el municipio druso de Magdal Shams. Y estas banderas a lo largo de la frontera simbolizan la nueva Siria tras la caída del presidente Assad. Están izadas en la zona bajo control israelí. Una muestra del frágil equilibrio político en esta región. Alrededor de 10.000 personas viven en este municipio de los Altos del Golán. La mayor parte de ellos se sienten sirios. Y mientras aún se derriban las estatuas de la dinastía Assad, vehículos del ejército israelí se dirigen a la frontera siria. Este es Nadim. Vive al otro lado de la frontera en Siria. Hace años que no ve a su familia. Pese a estar separados por pocos metros de distancia y una frontera compartida entre naciones enfrentadas. Este es Aden, el primo de Nadim. Es soldado del ejército israelí. Son familia biológica, pero en una guerra serían enemigos. La abuela de Nadim lleva décadas sin ver a su nieto, a pesar de vivir a unos cientos de metros de él. Hace unos 20 años lo vi en Jordania y desde entonces no lo he vuelto a ver. A la gente aquí no les importa realmente quién gobierne, solo quieren que las divisiones desaparezcan. Lo que nos importa es que se logre la paz. Queremos paz en la región, no solo aquí. Que la guerra quede atrás y podamos movernos libremente. Pero para la abuela de Nadim fue demasiado tarde. Falleció a los pocos días sin haber vuelto a ver a su nieto.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Crece la incertidumbre en los Altos del Golán.mp4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