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y el gobierno de Donald Trump anunció que Estados Unidos se retira nuevamente del acuerdo de París el tratado internacional sobre el cambio climático, y al mismo tiempo en su discurso inaugural, el mandatario anunció que aumentará las perforaciones de petróleo y gas. Con el retiro del acuerdo de París, Trump evita reducir así las emisiones de gases de efecto invernadero, una medida que le agrega un mayor margen de acción a su segundo anuncio de declaratoria de la emergencia energética, lo que podría permitirle desbloquear poderes para acelerar la concesión de permisos a oleoductos y centrales eléctricas, y promover la explotación de crudo y gas. De acuerdo con el presidente, estas acciones abaratarán el costo de la energía para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estadounidenses.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Escuchemos estos primeros anuncios del mandatario en funciones durante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inaugural. La crisis inflacionaria fue causada por un gigantesco incremento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otros temas, antes de tomar posesión, el presidente Donald Trump y su esposa Melania lanzaron respectivamente sus criptomonedas oficiales. Se trata de una moneda mini y solo 48 horas después de su lanzamiento se ha revalorizado más de un 600%. La meme coin de Donald Trump se coloca entre las 20 principales criptomonedas por valor de mercado. El recién juramentado presidente ha sido en el último tiempo un gran defensor de los criptoactivos, incluso ha anunciado que se va a reanudar la reserva nacional estratégica de Bitcoin o declarar, por ejemplo, la criptomoneda como prioridad nacional. Una curiosidad si se tiene en cuenta que la naturaleza de los criptoactivos radica en su carácter descentralizado. Y uno de los principales propósitos que ha anunciado Trump al llegar a la Casa Blanca es entre otras cosas salvar la plataforma para compartir videos de TikTok. Esta plataforma de redes sociales ha reanudado su servicio en Estados Unidos y ha sido apagada tras la entrada en vigor de una ley que la consideraba un riesgo para la seguridad. La ley apoyada por el Tribunal Supremo exige su venta a un comprador que no sea chino. Trump, por su parte, ha afirmado que quiere que la plataforma pase a manos estadounidenses al menos en un 50%. Escuchamos ya al presidente 47 de los Estados Unidos y analizamos estas primeras declaraciones con mi colega Ana Nieto desde Nueva York, a quien saludo con mucho gusto. Ana, ¿cuáles son las líneas generales de la nueva administración estadounidense?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Trump ha hablado de emergencia nacional para dar un empuje a la industria de la energía fósil y marcha atrás en las acciones para combatir el cambio climático, incluida la agenda de inversión de energías renovables de Joe Biden. Estados Unidos ya produce más petróleo y gas que cualquier otro país en la Tierra, pero van a relajar las regulaciones y se van a permitir más exploración y explotación en lugares como por ejemplo Alaska. Estas acciones se presentan como una acción para rebajar la inflación, pero está por ver que la industria tenga apetito por hacer más explotaciones si el precio del petróleo sigue a la baja. Hace dos semanas el proceso de concesión en el refugio ártico de más explotaciones se quedó desierto, por ejemplo. Trump dijo que también tenía intención de seguir llenando las reservas económicas nacionales de petróleo, algo que dependiendo de cómo estén las circunstancias en los mercados puede impulsar el precio del crudo al alza. Además de sacar a Estados Unidos del Tratado de París, Trump dice que parará las concesiones de campos eólicos en el mar y que acabará con el mandato del coche eléctrico. No está muy claro a qué se refiere con eso porque no hay mandato federal de coche eléctrico, aunque sí subvenciones tanto a la compra como a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producción. Y ya hay movimientos para responder a esa agenda de Trump, sobre todo esos puntos más controvertidos. Por ejemplo, está la demanda contra la agencia que presidirá Elon Musk para recortar el gasto público. ¿Qué se alega en esta acción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judicial? Sí, ha sido una demanda presentada por varios grupos de consumidores y la Federación de Empleados del Gobierno hoy contra el Departamento de Eficiencia, liderado por Elon Musk, ahora que Vivek Ramaswamy es presidente de la Federación de Empleados del Gobierno. La demanda apunta a que no se cumplen los mínimos de transparencia legal en las operaciones de un órgano consultivo que está operado sobre todo en las oficinas de un contratista del Estado, SpaceX, que está en manos de Elon Musk. Es muy previsible que muchas órdenes presidenciales y muchas decisiones de Trump tengan respuesta en los tribunales y que se abra una decisión, pero no está demasiado claro cómo órdenes presidenciales pueden cambiar las legislaciones,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la de TikTok. Muchas gracias, Ana Nieto, por estos análisis y son temas que seguiremos hablando a lo largo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 semana. Sin duda.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saca a EE. UU. del Acuerdo de París y promete impulso las energías fósiles.mp4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