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a hacer un diseño sencillo para llevar las finanzas de una casa, de una familia. Las finanzas, cuando te las pasas al Excel, las puedes controlar perfectamente y darte cuenta cuándo ganas, cuándo pierdes, dónde gastas más. Tiene una visión global de cómo van los números en la economía familiar. Vamos a hacer el siguiente diseño. En una primera columna pondremos los conceptos que serán todos los gastos que tenemos. En la siguiente columna pondremos esos datos de enero y lo arrastraremos para el resto de meses, con lo cual lo que haremos será poner 12 columnas, una por mes. Si arrastramos poniendo enero en el primero, Excel irá poniendo los meses uno detrás de otro. Septiembre, octubre, noviembre y diciembre. Y añadiremos una columna más para hacer los totales anuales. Muy bien. ¿Qué pondremos en la primera columna de conceptos? Pues los conceptos, por ejemplo, la hipoteca. Hay que hacer un trabajo de investigación de los datos que tenemos 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gastar mensualmente. Hipoteca, por ejemplo, agua, luz, electricidad, etcétera. Cuando ya tenemos 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diseño completo, lo que tenemos son todos los conceptos en la primera columna. Hemos puesto hipoteca, agua, luz, electricidad, colegios, gimnasio y comida. Llenamos esos gastos mes a mes con lo que nos vaya llegando. En este caso hemos puesto todo el año. Y ahora vamos a empezar a calcular las fórmulas. Por ejemplo, el total de gastos mensuales es simplemente la suma de todos los conceptos, en este caso de enero. Para ello nos ponemos en esta celda, le damos a autosuma y nos aseguramos que seleccione todos los datos de conceptos de gastos. Ya tenemos aquí los gastos de enero y para ver el resto del año sólo hay que arrastrar al resto de meses. Aquí tenemos en esta fila los gastos mensuales. En la última columna tenemos los gastos anuales de cada concepto, con lo cual también hacemos una autosuma. Nos aseguramos que nos ha seleccionado todos los datos, en este caso de hipoteca, y para ver los gastos anuales de cada concepto otro tipo de estudio, arrastramos hacia abajo a todos los conceptos. Aquí tenemos los gastos anuales, en este caso 16.411 euros. ¿Qué más podemos calcular? Pues podemos hacer una comparativa con los ingresos en esta fila. Entremos los ingresos mensuales, vamos a suponer que se ingresan 2.000 euros mensuales de forma regular, luego podríamos añadir pagas extras, etc. Añadimos 2.000 euros de forma regular y arrastramos hasta diciembre. También podemos arrastrar los totales para ver cuáles son los ingresos anuales, 24.000 euros. En la fila de total de estos conceptos vamos a calcular si tenemos ganancias o tenemos pérdidas mes a mes y cuál es ese valor. La fórmula es ingresos mensuales, en este caso de enero, menos gastos de enero. En esta celda podemos ver el superávit que hay en enero y si arrastramos todos los meses, tenemos el superávit mes a mes. Finalmente también podemos ver cuál es el valor del beneficio anual, en este caso 7.589 euros al año de ahorro. Otra forma de ver esta información que nos permite el control absoluto de todos los datos es crear algún gráfico que nos represente la información. Por ejemplo podríamos tener un gráfico de los totales de gastos mensuales, para ello seleccionaremos los 12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meses, de enero a diciembre, con el control presionado seleccionaremos la fila de total de gastos y vamos a hacer un gráfico, insertar gráficos y podemos seleccionar un clásico gráfico de barras. Vamos a poner este gráfico en un lugar que no moleste, por ejemplo aquí a la derecha,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grande y que podemos ver perfectamente la evolución de los gastos mes a mes. Si queremos ampliar estos datos, podemos hacer que el gráfico sea de los gastos y los beneficios. Vamos a borrar este gráfico, repetiremos pero añadiremos ahora la fila de ingresos, así podemos hacer un comparativo. Añadimos la fila de ingresos, vemos otra vez este gráfico,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 visualizamos ahora comparando gastos y ingresos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si lo queremos ver más claro, cambiaremos las barras de los ingresos por una línea. Para hacer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eso cambiaremos el gráfico, cambiar tipo de gráfico y buscaremos un combinado. En el combinado haremos 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ingresos sean una línea y las series una columna. De esta manera podemos apreciar perfectamente cuáles son los ingresos y que en ningún caso los gastos llegan a superar los ingresos. De esta manera podemos controlar perfectamente mes a mes cuál es el tipo de cálculo que tenemos. Hemos visto cómo de una forma sencilla Exxon nos puede ayudar a controlar las finanzas de una casa. Si quieres ver más consejos de este estilo no te olvides de suscribirte a nuestro canal de youtube y de seguirnos en nuestras redes sociales, sobre todo Cañalejer.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Controlar las Finanzas Familiares con Excel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