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release of deep-seek AI from a Chinese company should be a wake-up call for our industries that we need to be laser-focused on competing to win, because we have the greatest scientists in the world. Even Chinese leadership told me that. They said, you have the most brilliant scientists in the world in Seattle and various places. But Silicon Valley, they said, there's nobody like those people. This is very unusual when you hear a deep-seek, when you hear somebody come up with something. We always have the ideas, we're always first. So I would say that's a positive. That could be very much a positive development. So instead of spending billions and billions, you'll spend less and you'll come up with, hopefully, the same solution.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calls Chinas AI DeepSeek breakthrough a wakeup call  but positive if true.mp4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