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</w:pPr>
      <w:r>
        <w:rPr>
          <w:rFonts w:ascii="Arial" w:hAnsi="Arial" w:eastAsia="Arial" w:cs="Arial"/>
          <w:sz w:val="24"/>
          <w:szCs w:val="24"/>
          <w:b w:val="1"/>
          <w:bCs w:val="1"/>
          <w:i w:val="0"/>
          <w:iCs w:val="0"/>
        </w:rPr>
        <w:t xml:space="preserve">Speaker 1: </w:t>
      </w:r>
      <w:r>
        <w:rPr>
          <w:rFonts w:ascii="Arial" w:hAnsi="Arial" w:eastAsia="Arial" w:cs="Arial"/>
          <w:sz w:val="24"/>
          <w:szCs w:val="24"/>
          <w:b w:val="0"/>
          <w:bCs w:val="0"/>
          <w:i w:val="0"/>
          <w:iCs w:val="0"/>
        </w:rPr>
        <w:t xml:space="preserve">Hey, did I hear you talking back to your mother? Maybe I was. You are grounded, young man. No, you are. But, wait a minute. There's no actual rules saying he can't do that.</w:t>
      </w:r>
    </w:p>
    <w:sectPr>
      <w:headerReference w:type="default" r:id="rId7"/>
      <w:footerReference w:type="default" r:id="rId8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spacing w:before="120" w:after="120"/>
    </w:pPr>
    <w:r>
      <w:rPr/>
      <w:t xml:space="preserve">Youre Grounded (Ai Edition)  ai chatgpt aiart.mp4 (Completed: 01/29/2025)</w:t>
    </w:r>
  </w:p>
  <w:p>
    <w:pPr>
      <w:spacing w:after="0"/>
      <w:tabs>
        <w:tab w:val="right" w:leader="none" w:pos="9000"/>
      </w:tabs>
    </w:pPr>
    <w:r>
      <w:rPr/>
      <w:t xml:space="preserve">Transcript by </w:t>
    </w:r>
    <w:hyperlink r:id="rId1" w:history="1">
      <w:r>
        <w:rPr>
          <w:color w:val="0000FF"/>
          <w:u w:val="single"/>
        </w:rPr>
        <w:t xml:space="preserve">GoTranscript.com</w:t>
      </w:r>
    </w:hyperlink>
    <w:r>
      <w:rPr/>
      <w:t xml:space="preserve">	</w:t>
    </w:r>
    <w:r>
      <w:fldChar w:fldCharType="begin"/>
    </w:r>
    <w:r>
      <w:instrText xml:space="preserve"> PAGE </w:instrText>
    </w:r>
    <w:r>
      <w:fldChar w:fldCharType="separate"/>
    </w:r>
    <w:r>
      <w:rPr>
        <w:noProof/>
      </w:rPr>
      <w:t>1</w:t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spacing w:after="120"/>
      <w:tabs>
        <w:tab w:val="right" w:leader="none" w:pos="9000"/>
      </w:tabs>
    </w:pPr>
    <w:r>
      <w:rPr/>
      <w:t xml:space="preserve">This transcript was exported on 09/11/2026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  <w:pPr>
      <w:jc w:val="both"/>
      <w:spacing w:after="24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eader" Target="header1.xml"/><Relationship Id="rId8" Type="http://schemas.openxmlformats.org/officeDocument/2006/relationships/footer" Target="footer1.xml"/></Relationships>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hyperlink" Target="https://gotranscript.com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2026-09-11T13:46:10+00:00</dcterms:created>
  <dcterms:modified xsi:type="dcterms:W3CDTF">2026-09-11T13:46:10+00:00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