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Chinese artificial intelligence app, ChetGPT, has sounded the alarm for others. The Chinese startup DeepSeek's AI assistant ChetGPT has become the top-rated free application in the US on Apple's App Store. According to a report published in Donnews, DepSeek's V3 model, which will be released on January 10, its developers claim that it is superior in open-source models and is competing with the latest closed-source model on a global scale. AppData Research firm SensorTower says that the DepSeek V3 model's AI application has been gaining popularity in the US since its release. DepSeek's popularity has had a major impact on Silicon Valley, which is weakening the US dominance in the field of artificial intelligence, and restrictions on acquiring new chip and AI skills are also emerging from the US side. Because ChetGPT or DepSeek needs new chips to work in a master-style manner. After 2021, the US has imposed restrictions on Chinese companies to stop the acquisition of new chips and to stop Chinese artificial intelligence models from being trained. DepSeek's investigators have claimed that DepSeek V3 used NVIDIA's H800 chips for training. However, this claim is being denied because the US has already imposed restrictions on the supply of the latest NVIDIA products to China. In 2023, DepSeek was established by the Chinese-language search engine Bado at the time of the release of the first large AI language model. This is the first Chinese company to be recognized by the US Technology Commission and it is also giving tough competition to the US models.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Chinese AI App DeepSeek Takes on ChatGPT with Cheaper  Faster Tech  Dawn News.mp4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