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Secret Service spokesperson says an unidentified adult male is in custody for allegedly causing property damage at Vice President J.D. Vance's home in Ohio. Local media footage shows some of the windows broken, but authorities do not believe the person entered the vice president's home. The Vance family was not in Ohio at the time of the incident, according to the Secret Service. Authorities are investigating whether an individual was targeting Vance or his family, a federal law enforcement official told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accused of breaking windows at VP Vances Ohio home.mp4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qMifgj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