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Two things can be true at once. Venezuelans can celebrate the fall of an authoritarian government while also staying wary of U.S. direct involvement in their country. The Trump administration say they will work to bring back democracy to Venezuela. But what can we learn from the country's political history? It was colonized by Spain a few years after Christopher Columbus's expedition in 1498. Over 300 years later, following the War of Independence, the country became part of Gran Colombia in 1821, although it separated from them in 1830. The 19th century was marked by political instability, civil wars, and military rule. But the discovery of oil in the early 20th century transformed Venezuela. What followed were multiple periods of dictatorship. After the fall of the dictator Marco Pérez Jiménez in 1958, Venezuela established a stable democracy and became one of Latin America's wealthiest nations, thanks to its oil revenues, that left themselves open to corruption. After a failed coup d'état in the early 90s, Hugo Chávez became president in 1999, launching what is known as the Bolivarian Revolution, with socialist policies and increased state control. At the beginning, Chávez enjoyed a lot of money from high oil prices, but towards 2008, the oil price and production plummeted. Everything soon got worse. After Chávez's death in 2013, his close second, Nicolás Maduro, became president. Under Maduro, Venezuela has faced economic crisis, hyperinflation, political turmoil, mass emigration, and tension with the US as well as the EU. Poverty and insecurity for the general population has been rife and led to years of instability under Maduro's dictatorship. Venezuela will face all of these issues as it tries to build a stable political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brief history of Venezuelas politics.mp4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CMRyTRQW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