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White House put out a statement on Tuesday night that caught many by surprise, that President Trump wants to acquire Greenland, and that using the military is an option. Many Republicans here on Capitol Hill simply say that is not going to happen, particularly against a NATO ally, but other Republicans would be totally fine if Donald Trump decided to do that. The White House is not ruling out military force attack on Greenland. Should they use the military if necessary?</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Why not? We've got the guy that knows how to make the deals. Donald Trump will make that deal. I mean, what the hell? You don't have that many people in Greenland anyway.</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And so all this stuff about military action and all that, I don't think it's, I don't even think that's a possibility. I don't think anybody's seriously considering that.</w:t>
      </w:r>
    </w:p>
    <w:p>
      <w:pPr>
        <w:jc w:val="start"/>
      </w:pPr>
      <w:r>
        <w:rPr>
          <w:rFonts w:ascii="Arial" w:hAnsi="Arial" w:eastAsia="Arial" w:cs="Arial"/>
          <w:sz w:val="24"/>
          <w:szCs w:val="24"/>
          <w:b w:val="1"/>
          <w:bCs w:val="1"/>
          <w:i w:val="0"/>
          <w:iCs w:val="0"/>
        </w:rPr>
        <w:t xml:space="preserve">[00:00:40] Speaker 4: </w:t>
      </w:r>
      <w:r>
        <w:rPr>
          <w:rFonts w:ascii="Arial" w:hAnsi="Arial" w:eastAsia="Arial" w:cs="Arial"/>
          <w:sz w:val="24"/>
          <w:szCs w:val="24"/>
          <w:b w:val="0"/>
          <w:bCs w:val="0"/>
          <w:i w:val="0"/>
          <w:iCs w:val="0"/>
        </w:rPr>
        <w:t xml:space="preserve">That's simply not a realistic scenario. I don't know what timeline we're living in where they're talking about taking over Greenland. Maybe the one good thing to come out of that is NATO dissolves and we won't have to pay for NATO.</w:t>
      </w:r>
    </w:p>
    <w:p>
      <w:pPr>
        <w:jc w:val="start"/>
      </w:pPr>
      <w:r>
        <w:rPr>
          <w:rFonts w:ascii="Arial" w:hAnsi="Arial" w:eastAsia="Arial" w:cs="Arial"/>
          <w:sz w:val="24"/>
          <w:szCs w:val="24"/>
          <w:b w:val="1"/>
          <w:bCs w:val="1"/>
          <w:i w:val="0"/>
          <w:iCs w:val="0"/>
        </w:rPr>
        <w:t xml:space="preserve">[00:00:52] Speaker 5: </w:t>
      </w:r>
      <w:r>
        <w:rPr>
          <w:rFonts w:ascii="Arial" w:hAnsi="Arial" w:eastAsia="Arial" w:cs="Arial"/>
          <w:sz w:val="24"/>
          <w:szCs w:val="24"/>
          <w:b w:val="0"/>
          <w:bCs w:val="0"/>
          <w:i w:val="0"/>
          <w:iCs w:val="0"/>
        </w:rPr>
        <w:t xml:space="preserve">President Trump makes decisions that are in the best interest of Americans, best interest of our country. He's got a track record that demonstrates that. I cannot imagine the United States of America invading one of our NATO allies.</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The White House put a statement last night saying that is on the table.</w:t>
      </w:r>
    </w:p>
    <w:p>
      <w:pPr>
        <w:jc w:val="start"/>
      </w:pPr>
      <w:r>
        <w:rPr>
          <w:rFonts w:ascii="Arial" w:hAnsi="Arial" w:eastAsia="Arial" w:cs="Arial"/>
          <w:sz w:val="24"/>
          <w:szCs w:val="24"/>
          <w:b w:val="1"/>
          <w:bCs w:val="1"/>
          <w:i w:val="0"/>
          <w:iCs w:val="0"/>
        </w:rPr>
        <w:t xml:space="preserve">[00:01:07] Speaker 4: </w:t>
      </w:r>
      <w:r>
        <w:rPr>
          <w:rFonts w:ascii="Arial" w:hAnsi="Arial" w:eastAsia="Arial" w:cs="Arial"/>
          <w:sz w:val="24"/>
          <w:szCs w:val="24"/>
          <w:b w:val="0"/>
          <w:bCs w:val="0"/>
          <w:i w:val="0"/>
          <w:iCs w:val="0"/>
        </w:rPr>
        <w:t xml:space="preserve">Well, like you said, you didn't call me to ask what statement they should put out. In no situation ever are you going to have Secretary Rubio, Secretary Hexeth, the president, anybody in the cabinet say, we take military off the table. People throw it out there as a hypothetical or different things. They're not going to take it off the table for any circumstance whatsoever.</w:t>
      </w:r>
    </w:p>
    <w:p>
      <w:pPr>
        <w:jc w:val="start"/>
      </w:pPr>
      <w:r>
        <w:rPr>
          <w:rFonts w:ascii="Arial" w:hAnsi="Arial" w:eastAsia="Arial" w:cs="Arial"/>
          <w:sz w:val="24"/>
          <w:szCs w:val="24"/>
          <w:b w:val="1"/>
          <w:bCs w:val="1"/>
          <w:i w:val="0"/>
          <w:iCs w:val="0"/>
        </w:rPr>
        <w:t xml:space="preserve">[00:01:26] Speaker 5: </w:t>
      </w:r>
      <w:r>
        <w:rPr>
          <w:rFonts w:ascii="Arial" w:hAnsi="Arial" w:eastAsia="Arial" w:cs="Arial"/>
          <w:sz w:val="24"/>
          <w:szCs w:val="24"/>
          <w:b w:val="0"/>
          <w:bCs w:val="0"/>
          <w:i w:val="0"/>
          <w:iCs w:val="0"/>
        </w:rPr>
        <w:t xml:space="preserve">There's no reason for these threats and insinuations that everything's on the table to include military. It's just wrong. I feel like it's very amateurish. I feel like we've got high school kids playing risk.</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And then there are the Republicans who want absolutely nothing to do with this issue.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House Republicans grapple with Trumps Greenland threat.mp4 (Completed: 01/08/2026)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99ihADQD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