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It's hard to imagine this remote, tranquil, Arctic wilderness is at the heart of a geopolitical crisis that is pitting the United States against its NATO allies and threatens to upend decades of global security. People here in Greenland are worried about what President Trump is saying. The latest things that he's saying is he can either have Greenland the easy way or the hard way.</w:t>
      </w:r>
    </w:p>
    <w:p>
      <w:pPr>
        <w:jc w:val="start"/>
      </w:pPr>
      <w:r>
        <w:rPr>
          <w:rFonts w:ascii="Arial" w:hAnsi="Arial" w:eastAsia="Arial" w:cs="Arial"/>
          <w:sz w:val="24"/>
          <w:szCs w:val="24"/>
          <w:b w:val="1"/>
          <w:bCs w:val="1"/>
          <w:i w:val="0"/>
          <w:iCs w:val="0"/>
        </w:rPr>
        <w:t xml:space="preserve">[00:00:29] Speaker 2: </w:t>
      </w:r>
      <w:r>
        <w:rPr>
          <w:rFonts w:ascii="Arial" w:hAnsi="Arial" w:eastAsia="Arial" w:cs="Arial"/>
          <w:sz w:val="24"/>
          <w:szCs w:val="24"/>
          <w:b w:val="0"/>
          <w:bCs w:val="0"/>
          <w:i w:val="0"/>
          <w:iCs w:val="0"/>
        </w:rPr>
        <w:t xml:space="preserve">I would like to make a deal, you know, the easy way, but if we don't do it the easy way, we're going to do it the hard way.</w:t>
      </w:r>
    </w:p>
    <w:p>
      <w:pPr>
        <w:jc w:val="start"/>
      </w:pPr>
      <w:r>
        <w:rPr>
          <w:rFonts w:ascii="Arial" w:hAnsi="Arial" w:eastAsia="Arial" w:cs="Arial"/>
          <w:sz w:val="24"/>
          <w:szCs w:val="24"/>
          <w:b w:val="1"/>
          <w:bCs w:val="1"/>
          <w:i w:val="0"/>
          <w:iCs w:val="0"/>
        </w:rPr>
        <w:t xml:space="preserve">[00:00:44] Speaker 3: </w:t>
      </w:r>
      <w:r>
        <w:rPr>
          <w:rFonts w:ascii="Arial" w:hAnsi="Arial" w:eastAsia="Arial" w:cs="Arial"/>
          <w:sz w:val="24"/>
          <w:szCs w:val="24"/>
          <w:b w:val="0"/>
          <w:bCs w:val="0"/>
          <w:i w:val="0"/>
          <w:iCs w:val="0"/>
        </w:rPr>
        <w:t xml:space="preserve">He is willing to give you like a check of 300,000 kroner.</w:t>
      </w:r>
    </w:p>
    <w:p>
      <w:pPr>
        <w:jc w:val="start"/>
      </w:pPr>
      <w:r>
        <w:rPr>
          <w:rFonts w:ascii="Arial" w:hAnsi="Arial" w:eastAsia="Arial" w:cs="Arial"/>
          <w:sz w:val="24"/>
          <w:szCs w:val="24"/>
          <w:b w:val="1"/>
          <w:bCs w:val="1"/>
          <w:i w:val="0"/>
          <w:iCs w:val="0"/>
        </w:rPr>
        <w:t xml:space="preserve">[00:00:50] Speaker 2: </w:t>
      </w:r>
      <w:r>
        <w:rPr>
          <w:rFonts w:ascii="Arial" w:hAnsi="Arial" w:eastAsia="Arial" w:cs="Arial"/>
          <w:sz w:val="24"/>
          <w:szCs w:val="24"/>
          <w:b w:val="0"/>
          <w:bCs w:val="0"/>
          <w:i w:val="0"/>
          <w:iCs w:val="0"/>
        </w:rPr>
        <w:t xml:space="preserve">No, it belongs to us and only us only.</w:t>
      </w:r>
    </w:p>
    <w:p>
      <w:pPr>
        <w:jc w:val="start"/>
      </w:pPr>
      <w:r>
        <w:rPr>
          <w:rFonts w:ascii="Arial" w:hAnsi="Arial" w:eastAsia="Arial" w:cs="Arial"/>
          <w:sz w:val="24"/>
          <w:szCs w:val="24"/>
          <w:b w:val="1"/>
          <w:bCs w:val="1"/>
          <w:i w:val="0"/>
          <w:iCs w:val="0"/>
        </w:rPr>
        <w:t xml:space="preserve">[00:00:53] Speaker 1: </w:t>
      </w:r>
      <w:r>
        <w:rPr>
          <w:rFonts w:ascii="Arial" w:hAnsi="Arial" w:eastAsia="Arial" w:cs="Arial"/>
          <w:sz w:val="24"/>
          <w:szCs w:val="24"/>
          <w:b w:val="0"/>
          <w:bCs w:val="0"/>
          <w:i w:val="0"/>
          <w:iCs w:val="0"/>
        </w:rPr>
        <w:t xml:space="preserve">And what it is the people of Greenland treasure most, it is the tranquility, it is the closeness to nature, it is their culture here, their rights to go hunting, to go fishing. And they're worried that if the United States takes control of Greenland, all of that changes, plunging the world's 12th largest country, a population of only 57,000 people into uncertainty. And I was speaking to someone here just a little earlier and he said to me, look, what can we do if President Trump wants to take this country by force? We don't have a choice. So people are really concerned at this moment.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Greenlands tranquility contrasts with latest Trump threat.mp4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NDZei2vet/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2026-09-12T07:14:33+00:00</dcterms:created>
  <dcterms:modified xsi:type="dcterms:W3CDTF">2026-09-12T07:14:33+00:00</dcterms:modified>
</cp:coreProperties>
</file>

<file path=docProps/custom.xml><?xml version="1.0" encoding="utf-8"?>
<Properties xmlns="http://schemas.openxmlformats.org/officeDocument/2006/custom-properties" xmlns:vt="http://schemas.openxmlformats.org/officeDocument/2006/docPropsVTypes"/>
</file>