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You know how many shootings we've had so far this year? Two, and one of them was ICE. Two shootings in a large city so far this entire year, and one of them is ICE. This is a safe city. ICE and Kristi Noem and everything they're doing is making it far less safe. I want you to respond to what she said about you telling ICE to get the F out.</w:t>
      </w:r>
    </w:p>
    <w:p>
      <w:pPr>
        <w:jc w:val="start"/>
      </w:pPr>
      <w:r>
        <w:rPr>
          <w:rFonts w:ascii="Arial" w:hAnsi="Arial" w:eastAsia="Arial" w:cs="Arial"/>
          <w:sz w:val="24"/>
          <w:szCs w:val="24"/>
          <w:b w:val="1"/>
          <w:bCs w:val="1"/>
          <w:i w:val="0"/>
          <w:iCs w:val="0"/>
        </w:rPr>
        <w:t xml:space="preserve">[00:00:21] Speaker 2: </w:t>
      </w:r>
      <w:r>
        <w:rPr>
          <w:rFonts w:ascii="Arial" w:hAnsi="Arial" w:eastAsia="Arial" w:cs="Arial"/>
          <w:sz w:val="24"/>
          <w:szCs w:val="24"/>
          <w:b w:val="0"/>
          <w:bCs w:val="0"/>
          <w:i w:val="0"/>
          <w:iCs w:val="0"/>
        </w:rPr>
        <w:t xml:space="preserve">We'd love to have the partnership of Mayor Frey. We'd love to have the partnership of the chief of police and of Governor Walz every day when we're out there to make sure they tone down the rhetoric and they do the right thing for the people of Minnesota.</w:t>
      </w:r>
    </w:p>
    <w:p>
      <w:pPr>
        <w:jc w:val="start"/>
      </w:pPr>
      <w:r>
        <w:rPr>
          <w:rFonts w:ascii="Arial" w:hAnsi="Arial" w:eastAsia="Arial" w:cs="Arial"/>
          <w:sz w:val="24"/>
          <w:szCs w:val="24"/>
          <w:b w:val="1"/>
          <w:bCs w:val="1"/>
          <w:i w:val="0"/>
          <w:iCs w:val="0"/>
        </w:rPr>
        <w:t xml:space="preserve">[00:00:32] Speaker 1: </w:t>
      </w:r>
      <w:r>
        <w:rPr>
          <w:rFonts w:ascii="Arial" w:hAnsi="Arial" w:eastAsia="Arial" w:cs="Arial"/>
          <w:sz w:val="24"/>
          <w:szCs w:val="24"/>
          <w:b w:val="0"/>
          <w:bCs w:val="0"/>
          <w:i w:val="0"/>
          <w:iCs w:val="0"/>
        </w:rPr>
        <w:t xml:space="preserve">Does your rhetoric need to change? Yeah, yeah, I said this was a federal agent recklessly using power that ended up in somebody dying because that was a federal agent recklessly using power that ended up in somebody dying. It's exactly what happened. I mean, am I biased in this? Of course, and I'm biased because I got two eyes. Anybody can see these videos. Anybody can see that this victim is not a domestic terrorist. I mean, my goodness, she's like doing a three or a four or five-point turn. This looks like somebody that's trying to get out of there. If doing a three-point turn or a four-point turn is a domestic terrorist, then my wife is a criminal every single day. This, it does not make sense. I support our law enforcement. Our police officers in Minneapolis are doing an incredible job. I am so proud to work with them. I was the guy, by the way, that stood up against defunding the police back when it was hard five years ago, and these honorable officers that have stayed and that have come on have been incredible. By the way, community members that have traditionally been pretty critical of law enforcement officers are supporting our police. They have kept people safe. They have done right. They have abided by the Constitution, which is a massive juxtaposition against what we've seen from some of these ICE agents, and yeah, no, they have my support.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Minneapolis mayor ICE and Noem are making city far less safe.mp4 (Completed: 01/11/2026)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GAHJ4Ly16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2026-09-12T00:14:47+00:00</dcterms:created>
  <dcterms:modified xsi:type="dcterms:W3CDTF">2026-09-12T00:14:47+00:00</dcterms:modified>
</cp:coreProperties>
</file>

<file path=docProps/custom.xml><?xml version="1.0" encoding="utf-8"?>
<Properties xmlns="http://schemas.openxmlformats.org/officeDocument/2006/custom-properties" xmlns:vt="http://schemas.openxmlformats.org/officeDocument/2006/docPropsVTypes"/>
</file>