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 podcast has won a Golden Globe for the first time this year. The annual awards show has added a Best Podcast of the Year category, and this year's winner is Good Hang with Amy Poehler.</w:t>
      </w:r>
    </w:p>
    <w:p>
      <w:pPr>
        <w:jc w:val="start"/>
      </w:pPr>
      <w:r>
        <w:rPr>
          <w:rFonts w:ascii="Arial" w:hAnsi="Arial" w:eastAsia="Arial" w:cs="Arial"/>
          <w:sz w:val="24"/>
          <w:szCs w:val="24"/>
          <w:b w:val="1"/>
          <w:bCs w:val="1"/>
          <w:i w:val="0"/>
          <w:iCs w:val="0"/>
        </w:rPr>
        <w:t xml:space="preserve">[00:00:11] Speaker 2: </w:t>
      </w:r>
      <w:r>
        <w:rPr>
          <w:rFonts w:ascii="Arial" w:hAnsi="Arial" w:eastAsia="Arial" w:cs="Arial"/>
          <w:sz w:val="24"/>
          <w:szCs w:val="24"/>
          <w:b w:val="0"/>
          <w:bCs w:val="0"/>
          <w:i w:val="0"/>
          <w:iCs w:val="0"/>
        </w:rPr>
        <w:t xml:space="preserve">This is an attempt to try to make a very rough and unkind world fill with a little bit more love and laughter.</w:t>
      </w:r>
    </w:p>
    <w:p>
      <w:pPr>
        <w:jc w:val="start"/>
      </w:pPr>
      <w:r>
        <w:rPr>
          <w:rFonts w:ascii="Arial" w:hAnsi="Arial" w:eastAsia="Arial" w:cs="Arial"/>
          <w:sz w:val="24"/>
          <w:szCs w:val="24"/>
          <w:b w:val="1"/>
          <w:bCs w:val="1"/>
          <w:i w:val="0"/>
          <w:iCs w:val="0"/>
        </w:rPr>
        <w:t xml:space="preserve">[00:00:19] Speaker 1: </w:t>
      </w:r>
      <w:r>
        <w:rPr>
          <w:rFonts w:ascii="Arial" w:hAnsi="Arial" w:eastAsia="Arial" w:cs="Arial"/>
          <w:sz w:val="24"/>
          <w:szCs w:val="24"/>
          <w:b w:val="0"/>
          <w:bCs w:val="0"/>
          <w:i w:val="0"/>
          <w:iCs w:val="0"/>
        </w:rPr>
        <w:t xml:space="preserve">The six nominees for the inaugural award were Armchair Expert with Dax Shepard, Call Her Daddy, Good Hang with Amy Poehler, The Mel Robbins Podcast, Smartless, and Up First. The Globe said the new category was created to honor the extraordinary and diverse talents in podcasting and to recognize emerging forms of storytelling.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Golden Globes debuts new podcast category.mp4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bDSvJfym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