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 Trump administration issuing a rare apology tonight, admitting that it made a mistake, that's their word, in the deportation of a Massachusetts college student. That student is Anilucia Lopez-Beloza. Now, she was detained at the airport. She was gonna fly home to surprise her family in Texas for Thanksgiving. Beloza grew up in Texas after coming to the United States as a child seeking asylum.</w:t>
      </w:r>
    </w:p>
    <w:p>
      <w:pPr>
        <w:jc w:val="start"/>
      </w:pPr>
      <w:r>
        <w:rPr>
          <w:rFonts w:ascii="Arial" w:hAnsi="Arial" w:eastAsia="Arial" w:cs="Arial"/>
          <w:sz w:val="24"/>
          <w:szCs w:val="24"/>
          <w:b w:val="1"/>
          <w:bCs w:val="1"/>
          <w:i w:val="0"/>
          <w:iCs w:val="0"/>
        </w:rPr>
        <w:t xml:space="preserve">[00:00:20] Speaker 2: </w:t>
      </w:r>
      <w:r>
        <w:rPr>
          <w:rFonts w:ascii="Arial" w:hAnsi="Arial" w:eastAsia="Arial" w:cs="Arial"/>
          <w:sz w:val="24"/>
          <w:szCs w:val="24"/>
          <w:b w:val="0"/>
          <w:bCs w:val="0"/>
          <w:i w:val="0"/>
          <w:iCs w:val="0"/>
        </w:rPr>
        <w:t xml:space="preserve">I accept their apologies and I hope that, based on this apology, I'm able to return back to my studies and also to be home with my parents.</w:t>
      </w:r>
    </w:p>
    <w:p>
      <w:pPr>
        <w:jc w:val="start"/>
      </w:pPr>
      <w:r>
        <w:rPr>
          <w:rFonts w:ascii="Arial" w:hAnsi="Arial" w:eastAsia="Arial" w:cs="Arial"/>
          <w:sz w:val="24"/>
          <w:szCs w:val="24"/>
          <w:b w:val="1"/>
          <w:bCs w:val="1"/>
          <w:i w:val="0"/>
          <w:iCs w:val="0"/>
        </w:rPr>
        <w:t xml:space="preserve">[00:00:29] Speaker 3: </w:t>
      </w:r>
      <w:r>
        <w:rPr>
          <w:rFonts w:ascii="Arial" w:hAnsi="Arial" w:eastAsia="Arial" w:cs="Arial"/>
          <w:sz w:val="24"/>
          <w:szCs w:val="24"/>
          <w:b w:val="0"/>
          <w:bCs w:val="0"/>
          <w:i w:val="0"/>
          <w:iCs w:val="0"/>
        </w:rPr>
        <w:t xml:space="preserve">What happened here is she was traveling with her Honduran passport, that was her real ID, trying to board a plane and it was a ruse. TSA and immigration enforcement were working in tandem, told her her boarding pass didn't work. She was abruptly detained, taken to an ICE facility, deprived of phone calls for several days. She didn't know she had a lawyer till Monday and we'd sued Friday. I didn't know where she was.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Student who was mistakenly deported accepts Trump admin apology.mp4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r7PhJsnLc/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