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Je remercie la sportivité des Marocains et je dis que le défi est lancé. Ils vont réussir la Coupe du Monde. Bien sûr, on est confiants, on a les infrastructures pour. Le peuple est aussi prêt à accueillir les personnes venant du monde entier. On sait très bien que le Maroc, c'est un pays touristique. Et d'ici 2030, les infrastructures avanceront encore avec des chantiers qui sont en activité. Et on est super confiants que ce soit sportivement, économiquement, financièrement et aussi pour les infrastructures. On est prêts.</w:t>
      </w:r>
    </w:p>
    <w:p>
      <w:pPr>
        <w:jc w:val="start"/>
      </w:pPr>
      <w:r>
        <w:rPr>
          <w:rFonts w:ascii="Arial" w:hAnsi="Arial" w:eastAsia="Arial" w:cs="Arial"/>
          <w:sz w:val="24"/>
          <w:szCs w:val="24"/>
          <w:b w:val="1"/>
          <w:bCs w:val="1"/>
          <w:i w:val="0"/>
          <w:iCs w:val="0"/>
        </w:rPr>
        <w:t xml:space="preserve">[00:00:34] Speaker 2: </w:t>
      </w:r>
      <w:r>
        <w:rPr>
          <w:rFonts w:ascii="Arial" w:hAnsi="Arial" w:eastAsia="Arial" w:cs="Arial"/>
          <w:sz w:val="24"/>
          <w:szCs w:val="24"/>
          <w:b w:val="0"/>
          <w:bCs w:val="0"/>
          <w:i w:val="0"/>
          <w:iCs w:val="0"/>
        </w:rPr>
        <w:t xml:space="preserve">Dans la tournée de l'exercice, c'est l'un des plus grands équipements du monde qui contient 120 000 étudiants. Dans la tournée de l'exercice, il est possible qu'en un an ou deux, ils soient terminés et qu'ils s'adressent au monde.</w:t>
      </w:r>
    </w:p>
    <w:p>
      <w:pPr>
        <w:jc w:val="start"/>
      </w:pPr>
      <w:r>
        <w:rPr>
          <w:rFonts w:ascii="Arial" w:hAnsi="Arial" w:eastAsia="Arial" w:cs="Arial"/>
          <w:sz w:val="24"/>
          <w:szCs w:val="24"/>
          <w:b w:val="1"/>
          <w:bCs w:val="1"/>
          <w:i w:val="0"/>
          <w:iCs w:val="0"/>
        </w:rPr>
        <w:t xml:space="preserve">[00:00:48] Speaker 3: </w:t>
      </w:r>
      <w:r>
        <w:rPr>
          <w:rFonts w:ascii="Arial" w:hAnsi="Arial" w:eastAsia="Arial" w:cs="Arial"/>
          <w:sz w:val="24"/>
          <w:szCs w:val="24"/>
          <w:b w:val="0"/>
          <w:bCs w:val="0"/>
          <w:i w:val="0"/>
          <w:iCs w:val="0"/>
        </w:rPr>
        <w:t xml:space="preserve">On a montré au continent africain déjà et un peu à l'Europe ce dont on était capable dans un court laps de temps. Les infrastructures, elles sont prises. C'était propre, on va le dire. On a fait en sorte que toutes les délégations internationales soient bien accueillies. Franchement, le Maroc a donné une belle image du foot africain. Et j'espère dans le foot mondial aussi. On est prêts pour le mondial et on espère avoir de bons résultats sportivement cette fois-ci.</w:t>
      </w:r>
    </w:p>
    <w:p>
      <w:pPr>
        <w:jc w:val="start"/>
      </w:pPr>
      <w:r>
        <w:rPr>
          <w:rFonts w:ascii="Arial" w:hAnsi="Arial" w:eastAsia="Arial" w:cs="Arial"/>
          <w:sz w:val="24"/>
          <w:szCs w:val="24"/>
          <w:b w:val="1"/>
          <w:bCs w:val="1"/>
          <w:i w:val="0"/>
          <w:iCs w:val="0"/>
        </w:rPr>
        <w:t xml:space="preserve">[00:01:11] Speaker 2: </w:t>
      </w:r>
      <w:r>
        <w:rPr>
          <w:rFonts w:ascii="Arial" w:hAnsi="Arial" w:eastAsia="Arial" w:cs="Arial"/>
          <w:sz w:val="24"/>
          <w:szCs w:val="24"/>
          <w:b w:val="0"/>
          <w:bCs w:val="0"/>
          <w:i w:val="0"/>
          <w:iCs w:val="0"/>
        </w:rPr>
        <w:t xml:space="preserve">Tout est en règle. On peut accueillir toute la manifestation de 2030, incha'Allah.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Après la CAN, le Maroc prêt à accueillir la Coupe du monde 2030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4nLUYipu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2026-05-13T21:52:25+00:00</dcterms:created>
  <dcterms:modified xsi:type="dcterms:W3CDTF">2026-05-13T21:52:25+00:00</dcterms:modified>
</cp:coreProperties>
</file>

<file path=docProps/custom.xml><?xml version="1.0" encoding="utf-8"?>
<Properties xmlns="http://schemas.openxmlformats.org/officeDocument/2006/custom-properties" xmlns:vt="http://schemas.openxmlformats.org/officeDocument/2006/docPropsVTypes"/>
</file>