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you know, you're throwing race into it, right? Let's throw race out of this. That's the whole thing. It's divided. We have yet to say anything about race. Well, then why are ICE apprehending people, brown people, asking them to show papers if they encounter them out in the public? That is straight out of Nazi Germany. Look, listen, if there's a lady from, if there's somebody or a gentleman or whoever from the UK and they look like her, they're going to get arrested as well, and they'll get deported. It's simple. It's straight simple. They can look like me, you, her, him. It's illegal or illegal, you'll get deported. Then why aren't you sending it to Canadians? Like, you're not, they are not going up to white people asking for papers. How do you know? Because I've been watching the news. Everyone that's being approached is a person of colour.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confront ICE agents about race being a factor in arrests.mp4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ANXbTkxk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