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Pour moi, l'arbitre de la finale, il a félicité, il a arbitré sans émotion, il a fait ce qu'il avait à faire.</w:t>
      </w:r>
    </w:p>
    <w:p>
      <w:pPr>
        <w:jc w:val="start"/>
      </w:pPr>
      <w:r>
        <w:rPr>
          <w:rFonts w:ascii="Arial" w:hAnsi="Arial" w:eastAsia="Arial" w:cs="Arial"/>
          <w:sz w:val="24"/>
          <w:szCs w:val="24"/>
          <w:b w:val="1"/>
          <w:bCs w:val="1"/>
          <w:i w:val="0"/>
          <w:iCs w:val="0"/>
        </w:rPr>
        <w:t xml:space="preserve">[00:00:12] Speaker 2: </w:t>
      </w:r>
      <w:r>
        <w:rPr>
          <w:rFonts w:ascii="Arial" w:hAnsi="Arial" w:eastAsia="Arial" w:cs="Arial"/>
          <w:sz w:val="24"/>
          <w:szCs w:val="24"/>
          <w:b w:val="0"/>
          <w:bCs w:val="0"/>
          <w:i w:val="0"/>
          <w:iCs w:val="0"/>
        </w:rPr>
        <w:t xml:space="preserve">On parle plus de l'arbitrage tout simplement parce que la canne n'est plus regardée déjà au niveau international. Ça c'est la première explication et donc toutes les décisions un peu litigeuses sont scrutées à la loupe.</w:t>
      </w:r>
    </w:p>
    <w:p>
      <w:pPr>
        <w:jc w:val="start"/>
      </w:pPr>
      <w:r>
        <w:rPr>
          <w:rFonts w:ascii="Arial" w:hAnsi="Arial" w:eastAsia="Arial" w:cs="Arial"/>
          <w:sz w:val="24"/>
          <w:szCs w:val="24"/>
          <w:b w:val="1"/>
          <w:bCs w:val="1"/>
          <w:i w:val="0"/>
          <w:iCs w:val="0"/>
        </w:rPr>
        <w:t xml:space="preserve">[00:00:22] Speaker 3: </w:t>
      </w:r>
      <w:r>
        <w:rPr>
          <w:rFonts w:ascii="Arial" w:hAnsi="Arial" w:eastAsia="Arial" w:cs="Arial"/>
          <w:sz w:val="24"/>
          <w:szCs w:val="24"/>
          <w:b w:val="0"/>
          <w:bCs w:val="0"/>
          <w:i w:val="0"/>
          <w:iCs w:val="0"/>
        </w:rPr>
        <w:t xml:space="preserve">Et je pense que c'est encore plus en vogue quand il y a un pays organisateur qui est en passe de gagner, qui peut gagner. C'était le cas en Côte d'Ivoire, c'était le cas au Maroc évidemment à cette édition et du coup on se cristallise beaucoup sur l'arbitrage.</w:t>
      </w:r>
    </w:p>
    <w:p>
      <w:pPr>
        <w:jc w:val="start"/>
      </w:pPr>
      <w:r>
        <w:rPr>
          <w:rFonts w:ascii="Arial" w:hAnsi="Arial" w:eastAsia="Arial" w:cs="Arial"/>
          <w:sz w:val="24"/>
          <w:szCs w:val="24"/>
          <w:b w:val="1"/>
          <w:bCs w:val="1"/>
          <w:i w:val="0"/>
          <w:iCs w:val="0"/>
        </w:rPr>
        <w:t xml:space="preserve">[00:00:34] Speaker 4: </w:t>
      </w:r>
      <w:r>
        <w:rPr>
          <w:rFonts w:ascii="Arial" w:hAnsi="Arial" w:eastAsia="Arial" w:cs="Arial"/>
          <w:sz w:val="24"/>
          <w:szCs w:val="24"/>
          <w:b w:val="0"/>
          <w:bCs w:val="0"/>
          <w:i w:val="0"/>
          <w:iCs w:val="0"/>
        </w:rPr>
        <w:t xml:space="preserve">Et puis l'utilisation de la VAR notamment qui a été utilisée avec parcimonie et parfois avec beaucoup de retard. On a attendu des décisions qui me semblaient assez simples, 5, 6, 7 minutes des fois. Enfin j'exagère peut-être un peu mais j'en suis pas loin. Donc c'est vrai qu'il y a eu un problème parce que sinon ça n'aurait pas créé autant de désordre dans les différentes équipes.</w:t>
      </w:r>
    </w:p>
    <w:p>
      <w:pPr>
        <w:jc w:val="start"/>
      </w:pPr>
      <w:r>
        <w:rPr>
          <w:rFonts w:ascii="Arial" w:hAnsi="Arial" w:eastAsia="Arial" w:cs="Arial"/>
          <w:sz w:val="24"/>
          <w:szCs w:val="24"/>
          <w:b w:val="1"/>
          <w:bCs w:val="1"/>
          <w:i w:val="0"/>
          <w:iCs w:val="0"/>
        </w:rPr>
        <w:t xml:space="preserve">[00:00:53] Speaker 1: </w:t>
      </w:r>
      <w:r>
        <w:rPr>
          <w:rFonts w:ascii="Arial" w:hAnsi="Arial" w:eastAsia="Arial" w:cs="Arial"/>
          <w:sz w:val="24"/>
          <w:szCs w:val="24"/>
          <w:b w:val="0"/>
          <w:bCs w:val="0"/>
          <w:i w:val="0"/>
          <w:iCs w:val="0"/>
        </w:rPr>
        <w:t xml:space="preserve">Vous savez que vous êtes le bouc émissaire. Puisque personne ne perd de match, ce sont toujours les arbitres qui vous font perdre. Donc celui qui a accepté d'être arbitre c'est qu'il est le coupable à tous les matchs.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CAN 2025, le bilan  larbitrage pointé du doigt  FRANCE 24.mp4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STbmsXv9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2026-02-21T04:02:11+00:00</dcterms:created>
  <dcterms:modified xsi:type="dcterms:W3CDTF">2026-02-21T04:02:11+00:00</dcterms:modified>
</cp:coreProperties>
</file>

<file path=docProps/custom.xml><?xml version="1.0" encoding="utf-8"?>
<Properties xmlns="http://schemas.openxmlformats.org/officeDocument/2006/custom-properties" xmlns:vt="http://schemas.openxmlformats.org/officeDocument/2006/docPropsVTypes"/>
</file>