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Bonjour Audrey. Bonjour. Une tempête solaire, un majeur tous en ce moment même, la planète Terre, conséquence pour nous le ravissement de ces aurores boréales.</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Je vais faire un dessin pour que vous compreniez ce qui se passe. En fait, tout part d'une tempête solaire qui va venir bousculer les champs magnétiques de la Terre. On va le voir ce dessin. Vous allez voir donc au pôle que ce champ magnétique, le voici, va creuser un puits en quelque sorte aux deux pôles de la Terre dans notre champ magnétique et par lesquels les vents solaires vont pénétrer notre atmosphère. Des particules issues de ces vents vont venir interagir avec les atomes d'oxygène ou d'azote qui s'y trouvent et elles vont donc les exciter en leur faisant gagner ou perdre un électron. Et ces atomes d'oxygène et d'azote vont alors émettre un photon et donc de la lumière et c'est ça qui va créer les aurores boréales. Et là, vous voyez les images de ces aurores vues depuis la Station Spatiale Internationale. C'est assez impressionnant. Alors maintenant qu'on a compris comment se formaient ces aurores boréales, je vais vous expliquer ce qui provoque ces éruptions solaires. Le Soleil, il a comme la Terre des pôles et tous les 11 ans à peu près, ces pôles s'inversent dans le Soleil. C'est ce que m'expliquait tout à l'heure l'astrophysicienne Roselyne Lallement.</w:t>
      </w:r>
    </w:p>
    <w:p>
      <w:pPr>
        <w:jc w:val="start"/>
      </w:pPr>
      <w:r>
        <w:rPr>
          <w:rFonts w:ascii="Arial" w:hAnsi="Arial" w:eastAsia="Arial" w:cs="Arial"/>
          <w:sz w:val="24"/>
          <w:szCs w:val="24"/>
          <w:b w:val="1"/>
          <w:bCs w:val="1"/>
          <w:i w:val="0"/>
          <w:iCs w:val="0"/>
        </w:rPr>
        <w:t xml:space="preserve">[00:01:27] Speaker 3: </w:t>
      </w:r>
      <w:r>
        <w:rPr>
          <w:rFonts w:ascii="Arial" w:hAnsi="Arial" w:eastAsia="Arial" w:cs="Arial"/>
          <w:sz w:val="24"/>
          <w:szCs w:val="24"/>
          <w:b w:val="0"/>
          <w:bCs w:val="0"/>
          <w:i w:val="0"/>
          <w:iCs w:val="0"/>
        </w:rPr>
        <w:t xml:space="preserve">C'est comme un énorme aimant. A chaque passage de cycle, ce champ peut se renverser. C'est-à-dire le pôle Nord devient le pôle Sud, le pôle Sud devient le pôle Nord. Ça éjecte du plasma à très très grande vitesse, ce qu'on appelle le vent solaire. Mais lors des éruptions, ce vent solaire est particulièrement rapide, puissant, à forte densité en fait, un fort flux. Et donc ces particules partent dans l'espace. Donc ce sont des protons, des électrons essentiellement et qui baignent le système solaire en fait, de façon générale. La Terre est entourée de ce plasma, mais elle est très protégée en général par son champ magnétique. Mais lors de ces éruptions, justement, la barrière magnétique est tellement chamboulée qu'elle cède sous l'effet de ces grosses bouffées de plasma solaire.</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Ça a des effets sur notre environnement cette tempête solaire Audrey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Alors non, pas d'inquiétude. Comme ce sont des particules magnétiques, elles vont perturber les satellites, elles vont perturber nos réseaux électriques, etc. Mais pas notre environnement. Cependant, on s'attend à des perturbations technologiques assez importantes parce que la tempête solaire que nous traversons est la plus importante depuis 20 ans. À l'époque, en 2003, à l'époque de la dernière d'importance, les vents solaires avaient plongé une partie de la Suède dans le noir et avaient endommagé les infrastructures énergétiques en Afrique du Sud. Puisque les cycles solaires ont lieu tous les 11 ans, il y a eu d'autres tempêtes depuis, mais moins fortes. Alors je devance votre question, pourquoi certaines tempêtes sont plus fortes et d'autres moins ? Eh bien, pour l'instant, on n'en sait rien parce que les astrophysiciens ne peuvent pas disséquer le Soleil pour voir à l'intérieur. Donc ils se contentent d'observer son contour. Et puis, pour surveiller cette surface, on a un outil intéressant, le LASCO. C'est une caméra, vous allez voir, de la NASA. Elle bloque la partie la plus lumineuse du Soleil au centre pour observer seulement sa couronne et ses émissions. Et vous voyez sur les images d'aujourd'hui la force de l'éruption en cours. On voit toutes ces particules qui s'échappent du Soleil. Alors comme pour les cyclones ou les tremblements de terre, il y a des échelles pour mesurer la force de la tempête magnétique qui nous touche. Et celle-ci, elle est de 4 sur 5, ce qui explique que le puits creusé dans le champ magnétique de la Terre soit profond. Et donc les aurores boréales vont descendre. Elles vont descendre très bas. On a pu les voir jusqu'en Europe, jusque sous nos latitudes en France. Vous voyez ici le tracé de ces aurores pour ce 20 janvier, prises par les satellites américains de la NOAA, donc centrées sur les Etats-Unis. On voit que les aurores boréales couvrent tout le Canada, le Groenland bien sûr, et jusqu'aux Etats-Américains du Dakota du Nord, de Washington, du Montana, du Minnesota. Elles ont été visibles également, certes moins spectaculaires, mais tout de même jusqu'en Alabama, donc très au sud des Etats-Unis. En Europe, elles ont été observées en Grande-Bretagne, en Allemagne. Jusqu'en France, on l'a dit. Des régions qui ne sont pas habituées à ce spectacle grandiose, et une fois n'est pas coutume, tout à fait sans danger pour notre environnement.</w:t>
      </w:r>
    </w:p>
    <w:p>
      <w:pPr>
        <w:jc w:val="start"/>
      </w:pPr>
      <w:r>
        <w:rPr>
          <w:rFonts w:ascii="Arial" w:hAnsi="Arial" w:eastAsia="Arial" w:cs="Arial"/>
          <w:sz w:val="24"/>
          <w:szCs w:val="24"/>
          <w:b w:val="1"/>
          <w:bCs w:val="1"/>
          <w:i w:val="0"/>
          <w:iCs w:val="0"/>
        </w:rPr>
        <w:t xml:space="preserve">[00:04:24] Speaker 1: </w:t>
      </w:r>
      <w:r>
        <w:rPr>
          <w:rFonts w:ascii="Arial" w:hAnsi="Arial" w:eastAsia="Arial" w:cs="Arial"/>
          <w:sz w:val="24"/>
          <w:szCs w:val="24"/>
          <w:b w:val="0"/>
          <w:bCs w:val="0"/>
          <w:i w:val="0"/>
          <w:iCs w:val="0"/>
        </w:rPr>
        <w:t xml:space="preserve">Nous voilà donc rassurés. Merci Audrey Racine-Pourras.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Tempête solaire et aurores boréales quand le Soleil bouscule la Terre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8Lwd0yh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