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actually think entertainment in general is a reflection of society.</w:t>
      </w:r>
    </w:p>
    <w:p>
      <w:pPr>
        <w:jc w:val="start"/>
      </w:pPr>
      <w:r>
        <w:rPr>
          <w:rFonts w:ascii="Arial" w:hAnsi="Arial" w:eastAsia="Arial" w:cs="Arial"/>
          <w:sz w:val="24"/>
          <w:szCs w:val="24"/>
          <w:b w:val="1"/>
          <w:bCs w:val="1"/>
          <w:i w:val="0"/>
          <w:iCs w:val="0"/>
        </w:rPr>
        <w:t xml:space="preserve">[00:00:05] Speaker 2: </w:t>
      </w:r>
      <w:r>
        <w:rPr>
          <w:rFonts w:ascii="Arial" w:hAnsi="Arial" w:eastAsia="Arial" w:cs="Arial"/>
          <w:sz w:val="24"/>
          <w:szCs w:val="24"/>
          <w:b w:val="0"/>
          <w:bCs w:val="0"/>
          <w:i w:val="0"/>
          <w:iCs w:val="0"/>
        </w:rPr>
        <w:t xml:space="preserve">This show is just wall-to-wall beautiful people, right? So, how does it feel being part of something that so blatantly shows the level of perfection required to be in something like Hollywood?</w:t>
      </w:r>
    </w:p>
    <w:p>
      <w:pPr>
        <w:jc w:val="start"/>
      </w:pPr>
      <w:r>
        <w:rPr>
          <w:rFonts w:ascii="Arial" w:hAnsi="Arial" w:eastAsia="Arial" w:cs="Arial"/>
          <w:sz w:val="24"/>
          <w:szCs w:val="24"/>
          <w:b w:val="1"/>
          <w:bCs w:val="1"/>
          <w:i w:val="0"/>
          <w:iCs w:val="0"/>
        </w:rPr>
        <w:t xml:space="preserve">[00:00:15] Speaker 1: </w:t>
      </w:r>
      <w:r>
        <w:rPr>
          <w:rFonts w:ascii="Arial" w:hAnsi="Arial" w:eastAsia="Arial" w:cs="Arial"/>
          <w:sz w:val="24"/>
          <w:szCs w:val="24"/>
          <w:b w:val="0"/>
          <w:bCs w:val="0"/>
          <w:i w:val="0"/>
          <w:iCs w:val="0"/>
        </w:rPr>
        <w:t xml:space="preserve">I would actually disagree with your assessment.</w:t>
      </w:r>
    </w:p>
    <w:p>
      <w:pPr>
        <w:jc w:val="start"/>
      </w:pPr>
      <w:r>
        <w:rPr>
          <w:rFonts w:ascii="Arial" w:hAnsi="Arial" w:eastAsia="Arial" w:cs="Arial"/>
          <w:sz w:val="24"/>
          <w:szCs w:val="24"/>
          <w:b w:val="1"/>
          <w:bCs w:val="1"/>
          <w:i w:val="0"/>
          <w:iCs w:val="0"/>
        </w:rPr>
        <w:t xml:space="preserve">[00:00:18] Speaker 2: </w:t>
      </w:r>
      <w:r>
        <w:rPr>
          <w:rFonts w:ascii="Arial" w:hAnsi="Arial" w:eastAsia="Arial" w:cs="Arial"/>
          <w:sz w:val="24"/>
          <w:szCs w:val="24"/>
          <w:b w:val="0"/>
          <w:bCs w:val="0"/>
          <w:i w:val="0"/>
          <w:iCs w:val="0"/>
        </w:rPr>
        <w:t xml:space="preserve">Oh, okay.</w:t>
      </w:r>
    </w:p>
    <w:p>
      <w:pPr>
        <w:jc w:val="start"/>
      </w:pPr>
      <w:r>
        <w:rPr>
          <w:rFonts w:ascii="Arial" w:hAnsi="Arial" w:eastAsia="Arial" w:cs="Arial"/>
          <w:sz w:val="24"/>
          <w:szCs w:val="24"/>
          <w:b w:val="1"/>
          <w:bCs w:val="1"/>
          <w:i w:val="0"/>
          <w:iCs w:val="0"/>
        </w:rPr>
        <w:t xml:space="preserve">[00:00:19] Speaker 1: </w:t>
      </w:r>
      <w:r>
        <w:rPr>
          <w:rFonts w:ascii="Arial" w:hAnsi="Arial" w:eastAsia="Arial" w:cs="Arial"/>
          <w:sz w:val="24"/>
          <w:szCs w:val="24"/>
          <w:b w:val="0"/>
          <w:bCs w:val="0"/>
          <w:i w:val="0"/>
          <w:iCs w:val="0"/>
        </w:rPr>
        <w:t xml:space="preserve">I think, like, historically, one could say that the entertainment industry was that. And then you watch this movement through time where you have not traditionally handsome leading men being the leads in films. There were still always, like, you know, I mean, Leo DiCaprio and this one. You know, there are, like, very handsome men that are still leads in films. But you also have, like, the Golden Globe goes to Seth Rogen. You go, that wouldn't have been the case 30 years ago. And you look at, like, the different types of leading men that you see and the different types of characters and actors in variable shows. And you actually don't go, okay, that's a traditionally handsome person. You just go, that's a really interesting person. It doesn't make them not beautiful. It just makes them breaking a mold.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Ashton Kutcher says Hollywood isnt always traditionally handsome. AshtonKutcher BBCNews.mp4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hQ8lLveG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2026-08-22T10:14:29+00:00</dcterms:created>
  <dcterms:modified xsi:type="dcterms:W3CDTF">2026-08-22T10:14:29+00:00</dcterms:modified>
</cp:coreProperties>
</file>

<file path=docProps/custom.xml><?xml version="1.0" encoding="utf-8"?>
<Properties xmlns="http://schemas.openxmlformats.org/officeDocument/2006/custom-properties" xmlns:vt="http://schemas.openxmlformats.org/officeDocument/2006/docPropsVTypes"/>
</file>