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Enrique Capriera Raúnsky, una figura clave de la política venezolana y diputado electo, muchísimas gracias por esta entrevista. Gracias. Usted que durante tanto tiempo se enfrentó a Maduro, ¿cómo tomó personalmente la noticia del 3 de enero? ¿Cómo vivió ese día?</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Yo creo que ese fue un día que quedará en la memoria de todos los venezolanos. ¿Cómo lo tomamos? Con una sorpresa, creo que nadie se lo esperaba. Habían días donde había más ruido sobre la posibilidad de una intervención en tierra por parte del gobierno de los Estados Unidos, pero yo creo que nadie se esperaba que esa intervención del ejército de los Estados Unidos, fuera en Caracas, y menos que se llevaran a Nicolás Maduro y a Silvia Flores.</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¿Cómo vivió usted ese día?</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Bueno, yo tengo tres hijos pequeños, y el bombazo lo sentimos, Caracas es un valle, y el bombazo, yo estoy, no tan cerca, pero sí puedo escuchar si algo pasa en La Carlota, que es la base militar, aeropuerto, dentro de la ciudad de Caracas. Y bueno, fue, a lo que escuché, había gente que pensaba que era un tema militar interno, es decir, un enfrentamiento militar interno, lo que yo escuché, y la manera que fue, yo le dije a mi esposa, esto es una intervención de... de los Estados Unidos. Ahora, fue un episodio... desconcertante, mis hijos, obviamente, llorando, bueno, uno les dice, mira, son fuegos artificiales, para calmarlos, pero fue desconcertante, ¿no?</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Al final, como usted dice, fue una medida de fuerza la que sacó a Maduro, y una intervención de un país extranjero. ¿Qué piensa usted de ello?</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En Venezuela hay miedo, hay miedo a expresarse. Muy probablemente, si en el país no hubiera miedo, muchos venezolanos hubieran salido a celebrar lo que pasó esa madrugada. Y con la verdad, ni temo ni ofendo. O sea, el país, lo que te quiero decir es que, en algún momento, ese debate, el país tiene que dar. ¿Por qué llegamos hasta ahí? Porque el mensaje del gobierno venezolano, del régimen venezolano, permanentemente era tratar de victimizarse, y tratar de apelar al derecho internacional. Es cierto que el derecho internacional hoy en el mundo está en una situación crítica. Estamos en un momento en el mundo donde las reglas internacionales pareciera que quedaron a un lado. Pero lo cierto es que el que sale en el rol de víctima, que es el gobierno, el régimen venezolano, ¿cuántas veces no pisoteó el derecho interno? El trato, el que Maduro pueda nombrar sus propios abogados, nombrar su propia defensa en el juicio que está enfrentando los Estados Unidos, es un derecho que él le negó a cientos de venezolanos. Nombrar sus abogados para poder defenderse de la causa que el régimen venezolano, de la noche a la mañana, les impuso. ¿Cuántos encarcelados? ¿Cuántos juicios abiertos? ¿Cuánta persecución? ¿Cuántos hostigamientos? No quiero yo decir con esto que porque se viola la ley, entonces todo el mundo está en el derecho a violar la ley.</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Usted lo intentó durante años, pero esto está pasando bajo el liderazgo de María Corina Machado. ¿En qué papel queda usted dentro de la oposición, tras haber sido crítico de María Corina Machado durante meses y de su estrategia de lazos más cercanos con el gobierno de Estados Unidos y con Trump?</w:t>
      </w:r>
    </w:p>
    <w:p>
      <w:pPr>
        <w:jc w:val="start"/>
      </w:pPr>
      <w:r>
        <w:rPr>
          <w:rFonts w:ascii="Arial" w:hAnsi="Arial" w:eastAsia="Arial" w:cs="Arial"/>
          <w:sz w:val="24"/>
          <w:szCs w:val="24"/>
          <w:b w:val="1"/>
          <w:bCs w:val="1"/>
          <w:i w:val="0"/>
          <w:iCs w:val="0"/>
        </w:rPr>
        <w:t xml:space="preserve">[00:04:52] Speaker 2: </w:t>
      </w:r>
      <w:r>
        <w:rPr>
          <w:rFonts w:ascii="Arial" w:hAnsi="Arial" w:eastAsia="Arial" w:cs="Arial"/>
          <w:sz w:val="24"/>
          <w:szCs w:val="24"/>
          <w:b w:val="0"/>
          <w:bCs w:val="0"/>
          <w:i w:val="0"/>
          <w:iCs w:val="0"/>
        </w:rPr>
        <w:t xml:space="preserve">Mire, yo creo que personalizar las cosas es un error. Aquí no estamos en una competencia a ver quién lidera un proceso. Pero cuando el secretario de Estado, Marco Rubio, el secretario de Estado estadounidense, habla de cuál es su teoría de cambio, es precisamente la teoría de cambio que nosotros durante ya unos largos años habíamos dicho que era la teoría de cambio que podía empezar a construir lo que queremos todos los venezolanos, que es la recuperación de la democracia y la alternancia en el poder. Es necesario que tú recuperes el ingreso de la familia venezolana, la situación personal crítica de la familia venezolana, para después aterrizar en lo que queremos los venezolanos, que es la recuperación de la democracia, pero la democracia para que dure, para que sea estable. Y allí es lo que yo creo que está faltando. La palabra transición, que puede tener distintas interpretaciones, lo que yo creo que a la palabra transición hay que ponerle el apellido, al nombre hay que ponerle el apellido. Transición ¿a qué? A la democracia. Entonces, la tercera de los planteamientos, hay que irlo también colocando en el horizonte, para que después bajo ningún concepto quedemos en el status quo.</w:t>
      </w:r>
    </w:p>
    <w:p>
      <w:pPr>
        <w:jc w:val="start"/>
      </w:pPr>
      <w:r>
        <w:rPr>
          <w:rFonts w:ascii="Arial" w:hAnsi="Arial" w:eastAsia="Arial" w:cs="Arial"/>
          <w:sz w:val="24"/>
          <w:szCs w:val="24"/>
          <w:b w:val="1"/>
          <w:bCs w:val="1"/>
          <w:i w:val="0"/>
          <w:iCs w:val="0"/>
        </w:rPr>
        <w:t xml:space="preserve">[00:06:26] Speaker 1: </w:t>
      </w:r>
      <w:r>
        <w:rPr>
          <w:rFonts w:ascii="Arial" w:hAnsi="Arial" w:eastAsia="Arial" w:cs="Arial"/>
          <w:sz w:val="24"/>
          <w:szCs w:val="24"/>
          <w:b w:val="0"/>
          <w:bCs w:val="0"/>
          <w:i w:val="0"/>
          <w:iCs w:val="0"/>
        </w:rPr>
        <w:t xml:space="preserve">Maduro ya no está, pero el chavismo sigue. Del 1 al 10, ¿qué tan optimista está usted de lo que viene?</w:t>
      </w:r>
    </w:p>
    <w:p>
      <w:pPr>
        <w:jc w:val="start"/>
      </w:pPr>
      <w:r>
        <w:rPr>
          <w:rFonts w:ascii="Arial" w:hAnsi="Arial" w:eastAsia="Arial" w:cs="Arial"/>
          <w:sz w:val="24"/>
          <w:szCs w:val="24"/>
          <w:b w:val="1"/>
          <w:bCs w:val="1"/>
          <w:i w:val="0"/>
          <w:iCs w:val="0"/>
        </w:rPr>
        <w:t xml:space="preserve">[00:06:33] Speaker 2: </w:t>
      </w:r>
      <w:r>
        <w:rPr>
          <w:rFonts w:ascii="Arial" w:hAnsi="Arial" w:eastAsia="Arial" w:cs="Arial"/>
          <w:sz w:val="24"/>
          <w:szCs w:val="24"/>
          <w:b w:val="0"/>
          <w:bCs w:val="0"/>
          <w:i w:val="0"/>
          <w:iCs w:val="0"/>
        </w:rPr>
        <w:t xml:space="preserve">Mira, todavía no estamos en transición. Cuando tú escuches que alguien te hable, ya estamos en transición, no estamos en transición. Es un cambio en el mando, en el poder. Es decir, sale Maduro, recordar además que Maduro, algo que sin duda alguna el régimen venezolano no va a querer que se discuta, Maduro no era un presidente, Maduro no era un presidente constitucional, Maduro era un presidente de facto, porque el proceso electoral que convocó a millones de venezolanos, en las peores condiciones, y que concurrimos, votamos, y todos sabemos lo que pasó, no ganó las elecciones Maduro. Entonces, a lo que voy, Telsey Rodríguez es la vicepresidenta nombrada por un gobierno de facto. ¿A qué voy? Para que en Venezuela podamos hablar de transición, el gobierno de facto tiene que empezar a mostrar que efectivamente, es decir, el país se va a ir reinstitucionalizando, y el país puede ir caminando hacia la democracia. Todavía no estamos allí. Las liberaciones de los presos, por supuesto que es un paso importante, pero insuficiente, porque primero tienen que darse las liberaciones de todos los presos políticos. Fueron encarcelados por su participación en las elecciones, por haber defendido la soberanía popular. Esas excarcelaciones deben venir acompañadas de algo de lo que no se habla, que es el cierre de la causa judicial. Es decir, que sean libertades plenas.</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Volviendo al tema del 28 de julio, yo he hablado con muchos venezolanos opositores que se han preguntado dónde estaba usted cuando la oposición venezolana salió en la calle tras unos resultados que gran parte de la comunidad internacional declaró o calificó como fraudulentos. ¿Qué les responde? ¿Qué le dice a los venezolanos que sienten que usted los dejó solos en la calle?</w:t>
      </w:r>
    </w:p>
    <w:p>
      <w:pPr>
        <w:jc w:val="start"/>
      </w:pPr>
      <w:r>
        <w:rPr>
          <w:rFonts w:ascii="Arial" w:hAnsi="Arial" w:eastAsia="Arial" w:cs="Arial"/>
          <w:sz w:val="24"/>
          <w:szCs w:val="24"/>
          <w:b w:val="1"/>
          <w:bCs w:val="1"/>
          <w:i w:val="0"/>
          <w:iCs w:val="0"/>
        </w:rPr>
        <w:t xml:space="preserve">[00:09:12] Speaker 2: </w:t>
      </w:r>
      <w:r>
        <w:rPr>
          <w:rFonts w:ascii="Arial" w:hAnsi="Arial" w:eastAsia="Arial" w:cs="Arial"/>
          <w:sz w:val="24"/>
          <w:szCs w:val="24"/>
          <w:b w:val="0"/>
          <w:bCs w:val="0"/>
          <w:i w:val="0"/>
          <w:iCs w:val="0"/>
        </w:rPr>
        <w:t xml:space="preserve">El protagonista del 28 de julio no era yo, pensando por ahí. Ni la conducción del liderazgo de la oposición me correspondía a mí el 28 de julio. Yo era parte y seguiré siendo parte de la solución y del cambio, pero no en un rol protagónico el 28 de julio. No llevaba yo la conducción del 28 de julio. Yo hice todo lo que estuvo a mi alcance, humanamente a mi alcance, para que el mundo González Urrutia ganara el 28 de julio. Patié en la calle como la pateamos muchos, buscando votos, buscando apoyo, pero yo no era el capitán de ese barco. Este es un país, como tú sabes, yo he sido capitán del barco, pero yo no era el capitán del barco el 28 de julio. El capitán del barco en el año 2013 fui yo y he explicado hasta el cansancio qué hicimos, qué hicimos en el 2013, qué hicimos en el 2014, qué hicimos en el 2015, 16, 17. Con esto lo simplemente que a veces creo que es importante hacer un recuento sin sesgos para ver realmente cuál es la responsabilidad de cada quien. Yo creo que hay que parar el ataque interno dentro de la propia oposición democrática, porque no va a haber cambio en el país, ni vamos a recuperar el país, si simplemente una manera de hacer política la sustituimos, simplemente le cambiamos el color. La oposición tiene que ser profundamente democrática y hay que entender que la democracia, tú puedes tener pensamiento democrático, yo también tengo pensamiento democrático, lo que significa que podemos coincidir o podemos no coincidir. Eso no te hace a ti ni ser sostén del régimen ni colaborar con el régimen.</w:t>
      </w:r>
    </w:p>
    <w:p>
      <w:pPr>
        <w:jc w:val="start"/>
      </w:pPr>
      <w:r>
        <w:rPr>
          <w:rFonts w:ascii="Arial" w:hAnsi="Arial" w:eastAsia="Arial" w:cs="Arial"/>
          <w:sz w:val="24"/>
          <w:szCs w:val="24"/>
          <w:b w:val="1"/>
          <w:bCs w:val="1"/>
          <w:i w:val="0"/>
          <w:iCs w:val="0"/>
        </w:rPr>
        <w:t xml:space="preserve">[00:11:00] Speaker 1: </w:t>
      </w:r>
      <w:r>
        <w:rPr>
          <w:rFonts w:ascii="Arial" w:hAnsi="Arial" w:eastAsia="Arial" w:cs="Arial"/>
          <w:sz w:val="24"/>
          <w:szCs w:val="24"/>
          <w:b w:val="0"/>
          <w:bCs w:val="0"/>
          <w:i w:val="0"/>
          <w:iCs w:val="0"/>
        </w:rPr>
        <w:t xml:space="preserve">Usted mismo lo ha dicho, que desde la oposición ha habido comentarios de que usted es colaboracionista. ¿Qué les dice a esos venezolanos que piensan eso?</w:t>
      </w:r>
    </w:p>
    <w:p>
      <w:pPr>
        <w:jc w:val="start"/>
      </w:pPr>
      <w:r>
        <w:rPr>
          <w:rFonts w:ascii="Arial" w:hAnsi="Arial" w:eastAsia="Arial" w:cs="Arial"/>
          <w:sz w:val="24"/>
          <w:szCs w:val="24"/>
          <w:b w:val="1"/>
          <w:bCs w:val="1"/>
          <w:i w:val="0"/>
          <w:iCs w:val="0"/>
        </w:rPr>
        <w:t xml:space="preserve">[00:11:10] Speaker 2: </w:t>
      </w:r>
      <w:r>
        <w:rPr>
          <w:rFonts w:ascii="Arial" w:hAnsi="Arial" w:eastAsia="Arial" w:cs="Arial"/>
          <w:sz w:val="24"/>
          <w:szCs w:val="24"/>
          <w:b w:val="0"/>
          <w:bCs w:val="0"/>
          <w:i w:val="0"/>
          <w:iCs w:val="0"/>
        </w:rPr>
        <w:t xml:space="preserve">¿Qué significa colaborar? Porque la palabra negociación, la política que es, la democracia que es, ¿cómo podemos recuperar la democracia? Fíjate, hubo una acción de fuerza, ¿recuperamos la democracia? No, ¿verdad? No la hemos recuperado. ¿A dónde va a terminar en una negociación? ¿Es la negociación ser colaboracionista? ¿Es realmente un problema de fondo o es un problema de protagonismo?</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Usted ha apostado por el diálogo, por la negociación, pero esa estrategia muchas veces no ha funcionado. ¿Por qué funcionaría ahora?</w:t>
      </w:r>
    </w:p>
    <w:p>
      <w:pPr>
        <w:jc w:val="start"/>
      </w:pPr>
      <w:r>
        <w:rPr>
          <w:rFonts w:ascii="Arial" w:hAnsi="Arial" w:eastAsia="Arial" w:cs="Arial"/>
          <w:sz w:val="24"/>
          <w:szCs w:val="24"/>
          <w:b w:val="1"/>
          <w:bCs w:val="1"/>
          <w:i w:val="0"/>
          <w:iCs w:val="0"/>
        </w:rPr>
        <w:t xml:space="preserve">[00:11:59] Speaker 2: </w:t>
      </w:r>
      <w:r>
        <w:rPr>
          <w:rFonts w:ascii="Arial" w:hAnsi="Arial" w:eastAsia="Arial" w:cs="Arial"/>
          <w:sz w:val="24"/>
          <w:szCs w:val="24"/>
          <w:b w:val="0"/>
          <w:bCs w:val="0"/>
          <w:i w:val="0"/>
          <w:iCs w:val="0"/>
        </w:rPr>
        <w:t xml:space="preserve">Bueno, porque el hecho de que tú no hayas alcanzado unos resultados por distintas razones, el hecho de que tú no consigas la paz no significa que tú dejes de insistir por la paz. Al final son tus creencias, tus convicciones. Probablemente llegamos al 3 de enero como llegamos, como consecuencia de tantos procesos fallidos, fallidos. Por eso yo te digo que ese es un debate que en algún momento el país tiene que dar. ¿Por qué llegamos a esto?</w:t>
      </w:r>
    </w:p>
    <w:p>
      <w:pPr>
        <w:jc w:val="start"/>
      </w:pPr>
      <w:r>
        <w:rPr>
          <w:rFonts w:ascii="Arial" w:hAnsi="Arial" w:eastAsia="Arial" w:cs="Arial"/>
          <w:sz w:val="24"/>
          <w:szCs w:val="24"/>
          <w:b w:val="1"/>
          <w:bCs w:val="1"/>
          <w:i w:val="0"/>
          <w:iCs w:val="0"/>
        </w:rPr>
        <w:t xml:space="preserve">[00:12:38] Speaker 1: </w:t>
      </w:r>
      <w:r>
        <w:rPr>
          <w:rFonts w:ascii="Arial" w:hAnsi="Arial" w:eastAsia="Arial" w:cs="Arial"/>
          <w:sz w:val="24"/>
          <w:szCs w:val="24"/>
          <w:b w:val="0"/>
          <w:bCs w:val="0"/>
          <w:i w:val="0"/>
          <w:iCs w:val="0"/>
        </w:rPr>
        <w:t xml:space="preserve">¿Por qué llegamos a esto?</w:t>
      </w:r>
    </w:p>
    <w:p>
      <w:pPr>
        <w:jc w:val="start"/>
      </w:pPr>
      <w:r>
        <w:rPr>
          <w:rFonts w:ascii="Arial" w:hAnsi="Arial" w:eastAsia="Arial" w:cs="Arial"/>
          <w:sz w:val="24"/>
          <w:szCs w:val="24"/>
          <w:b w:val="1"/>
          <w:bCs w:val="1"/>
          <w:i w:val="0"/>
          <w:iCs w:val="0"/>
        </w:rPr>
        <w:t xml:space="preserve">[00:12:40] Speaker 2: </w:t>
      </w:r>
      <w:r>
        <w:rPr>
          <w:rFonts w:ascii="Arial" w:hAnsi="Arial" w:eastAsia="Arial" w:cs="Arial"/>
          <w:sz w:val="24"/>
          <w:szCs w:val="24"/>
          <w:b w:val="0"/>
          <w:bCs w:val="0"/>
          <w:i w:val="0"/>
          <w:iCs w:val="0"/>
        </w:rPr>
        <w:t xml:space="preserve">Yo creo que llegamos a esto porque creo que el gobierno siempre creyó que podía salirse con la Zul. Siempre. Es decir, siempre renunció a querer buscar que la democracia pudiera funcionar. Yo más allá de quedarme pegado en el diagnóstico y pegado en hacer análisis, yo más bien trataría de ver ahora hacia dónde va. ¿Qué viene ahora? ¿Viene una mejora para el país? ¿Viene la posibilidad de lograr cambios profundos en el país? ¿Viene la posibilidad de que los venezolanos nos reencontremos entre nosotros, con lo que somos, con nuestra historia, con lo que queremos, con nuestros anhelos, con nuestros sueños? Es posible que los venezolanos que están afuera puedan regresar a un país que tiene oportunidades y pudiéramos hablar por qué participamos en las elecciones, por qué fuimos, a pesar de que era contracorriente, por qué participamos, para tener una voz, porque yo creo que siempre hay que tener una voz en una mesa, en cualquier sitio, porque creo que voz que no se expresa, país que no se expresa de una manera u otra, se silencia. ¿Qué viene ahora? ¿Va a mejorar la situación económica interna del país? El gobierno de los Estados Unidos habla de inversiones millonarias. ¿Para dónde va ese ingreso? ¿En qué va a significar ese ingreso para los venezolanos? Yo quiero una Venezuela para los venezolanos, así como se habla de unos Estados Unidos para los estadounidenses, desde todo punto de vista, bueno, yo quiero una Venezuela para todos los venezolanos, es decir, el ingreso petrolero para el país, bien administrado, sin corrupción, que la gente empiece a decir, oye, o sea, hemos sufrido durante años, pero hay esperanza, pero hay luz, o sea, viene la luz para el país.</w:t>
      </w:r>
    </w:p>
    <w:p>
      <w:pPr>
        <w:jc w:val="start"/>
      </w:pPr>
      <w:r>
        <w:rPr>
          <w:rFonts w:ascii="Arial" w:hAnsi="Arial" w:eastAsia="Arial" w:cs="Arial"/>
          <w:sz w:val="24"/>
          <w:szCs w:val="24"/>
          <w:b w:val="1"/>
          <w:bCs w:val="1"/>
          <w:i w:val="0"/>
          <w:iCs w:val="0"/>
        </w:rPr>
        <w:t xml:space="preserve">[00:15:12] Speaker 1: </w:t>
      </w:r>
      <w:r>
        <w:rPr>
          <w:rFonts w:ascii="Arial" w:hAnsi="Arial" w:eastAsia="Arial" w:cs="Arial"/>
          <w:sz w:val="24"/>
          <w:szCs w:val="24"/>
          <w:b w:val="0"/>
          <w:bCs w:val="0"/>
          <w:i w:val="0"/>
          <w:iCs w:val="0"/>
        </w:rPr>
        <w:t xml:space="preserve">Conociendo el nivel de resistencia del chavismo, ¿teme usted que una mejora económica y el hecho de que Trump pueda satisfacer sus necesidades comerciales conduzca a un perpetuamiento perpetuista en el poder de Delcy Rodríguez?</w:t>
      </w:r>
    </w:p>
    <w:p>
      <w:pPr>
        <w:jc w:val="start"/>
      </w:pPr>
      <w:r>
        <w:rPr>
          <w:rFonts w:ascii="Arial" w:hAnsi="Arial" w:eastAsia="Arial" w:cs="Arial"/>
          <w:sz w:val="24"/>
          <w:szCs w:val="24"/>
          <w:b w:val="1"/>
          <w:bCs w:val="1"/>
          <w:i w:val="0"/>
          <w:iCs w:val="0"/>
        </w:rPr>
        <w:t xml:space="preserve">[00:15:28] Speaker 2: </w:t>
      </w:r>
      <w:r>
        <w:rPr>
          <w:rFonts w:ascii="Arial" w:hAnsi="Arial" w:eastAsia="Arial" w:cs="Arial"/>
          <w:sz w:val="24"/>
          <w:szCs w:val="24"/>
          <w:b w:val="0"/>
          <w:bCs w:val="0"/>
          <w:i w:val="0"/>
          <w:iCs w:val="0"/>
        </w:rPr>
        <w:t xml:space="preserve">Ese no sería un escenario de cambio en el país, y eso iría en la línea contraria de lo que ha explicado el presidente Trump y el secretario de Estado Rubio. Si yo pudiera hablar con el secretario Rubio y el secretario y el presidente Trump, les diría, mire, está muy bien recuperar y estabilizar económicamente a Venezuela, esa es nuestra teoría de cambio, recuperar el tejido social de los venezolanos, pero para que esto dure, para que esto sea estable en un país como Venezuela, tiene que haber una legitimidad, y esa legitimidad no se impone desde Washington, esa legitimidad la da el propio pueblo venezolano. El peor error que puede cometer la oposición post 3 de enero es pensar que estamos en un proceso interno de definir liderazgos dentro de la oposición o pesos dentro de la oposición o conducción de la oposición. Los Estados Unidos, que hoy es un actor fundamental, producto de lo que pasó, los Estados Unidos no podemos olvidar que tiene sus intereses, intereses económicos e intereses de su política interna. Y no necesariamente los intereses de los Estados Unidos tengan por qué coincidir con los intereses de los venezolanos. Si no hacemos causa común la oposición democrática, podemos quedar fuera, fuera de los procesos de negociación que se puedan estar dando. A mí no me preocupa quedar fuera en términos de cuotas de poder, no. Entonces es muy importante hacer causa común en la oposición, para que la oposición tenga voz y voto en la construcción del futuro y para que en Venezuela podamos hablar de recuperación de la democracia porque quien le va a dar legitimidad al nuevo gobierno no es el presidente de los Estados Unidos, es el pueblo venezolano.</w:t>
      </w:r>
    </w:p>
    <w:p>
      <w:pPr>
        <w:jc w:val="start"/>
      </w:pPr>
      <w:r>
        <w:rPr>
          <w:rFonts w:ascii="Arial" w:hAnsi="Arial" w:eastAsia="Arial" w:cs="Arial"/>
          <w:sz w:val="24"/>
          <w:szCs w:val="24"/>
          <w:b w:val="1"/>
          <w:bCs w:val="1"/>
          <w:i w:val="0"/>
          <w:iCs w:val="0"/>
        </w:rPr>
        <w:t xml:space="preserve">[00:17:30] Speaker 1: </w:t>
      </w:r>
      <w:r>
        <w:rPr>
          <w:rFonts w:ascii="Arial" w:hAnsi="Arial" w:eastAsia="Arial" w:cs="Arial"/>
          <w:sz w:val="24"/>
          <w:szCs w:val="24"/>
          <w:b w:val="0"/>
          <w:bCs w:val="0"/>
          <w:i w:val="0"/>
          <w:iCs w:val="0"/>
        </w:rPr>
        <w:t xml:space="preserve">¿Todavía sueña usted con ser presidente de la República?</w:t>
      </w:r>
    </w:p>
    <w:p>
      <w:pPr>
        <w:jc w:val="start"/>
      </w:pPr>
      <w:r>
        <w:rPr>
          <w:rFonts w:ascii="Arial" w:hAnsi="Arial" w:eastAsia="Arial" w:cs="Arial"/>
          <w:sz w:val="24"/>
          <w:szCs w:val="24"/>
          <w:b w:val="1"/>
          <w:bCs w:val="1"/>
          <w:i w:val="0"/>
          <w:iCs w:val="0"/>
        </w:rPr>
        <w:t xml:space="preserve">[00:17:32] Speaker 2: </w:t>
      </w:r>
      <w:r>
        <w:rPr>
          <w:rFonts w:ascii="Arial" w:hAnsi="Arial" w:eastAsia="Arial" w:cs="Arial"/>
          <w:sz w:val="24"/>
          <w:szCs w:val="24"/>
          <w:b w:val="0"/>
          <w:bCs w:val="0"/>
          <w:i w:val="0"/>
          <w:iCs w:val="0"/>
        </w:rPr>
        <w:t xml:space="preserve">No está en mi agenda, honestamente. Mi rol hoy en Venezuela y por los tiempos por venir es recuperar la democracia. Eso no pasa por una candidatura. Donde yo pueda ser útil, para ayudar a recuperar la democracia, allí me vas a ver. María Corina Machado fue inhabilitada, como fuimos otros inhabilitados, pero la candidata tenía que ser María Corina Machado, no Edmundo González. Edmundo González fue un candidato elegido por todos para poder suplir la ausencia, cosa que yo valoro porque, y lo he dicho muchas veces, para mí fue una extraordinaria sorpresa que María Corina se mantuviera en el proceso electoral. Porque mantenerse en el proceso electoral, hemos llegado hasta acá en Norberto porque fuimos a las elecciones el 28 de julio del 2024. Si no, no tuviera la oposición la legitimidad que le dio el pueblo venezolano. Fue como consecuencia de haber participado. Yo siempre creo que es mejor estar en el juego, a pesar de que las condiciones del juego sean totalmente adversas, organizarte, movilizarte, y expresarte para enfrentar un régimen como el que nos ha tocado enfrentar, a quedarse de brazos cruzados, a quedarse en la casa.</w:t>
      </w:r>
    </w:p>
    <w:p>
      <w:pPr>
        <w:jc w:val="start"/>
      </w:pPr>
      <w:r>
        <w:rPr>
          <w:rFonts w:ascii="Arial" w:hAnsi="Arial" w:eastAsia="Arial" w:cs="Arial"/>
          <w:sz w:val="24"/>
          <w:szCs w:val="24"/>
          <w:b w:val="1"/>
          <w:bCs w:val="1"/>
          <w:i w:val="0"/>
          <w:iCs w:val="0"/>
        </w:rPr>
        <w:t xml:space="preserve">[00:18:52] Speaker 1: </w:t>
      </w:r>
      <w:r>
        <w:rPr>
          <w:rFonts w:ascii="Arial" w:hAnsi="Arial" w:eastAsia="Arial" w:cs="Arial"/>
          <w:sz w:val="24"/>
          <w:szCs w:val="24"/>
          <w:b w:val="0"/>
          <w:bCs w:val="0"/>
          <w:i w:val="0"/>
          <w:iCs w:val="0"/>
        </w:rPr>
        <w:t xml:space="preserve">¿Quién puede garantizar eso? ¿Cree que hace falta que Estados Unidos intervenga nuevamente?</w:t>
      </w:r>
    </w:p>
    <w:p>
      <w:pPr>
        <w:jc w:val="start"/>
      </w:pPr>
      <w:r>
        <w:rPr>
          <w:rFonts w:ascii="Arial" w:hAnsi="Arial" w:eastAsia="Arial" w:cs="Arial"/>
          <w:sz w:val="24"/>
          <w:szCs w:val="24"/>
          <w:b w:val="1"/>
          <w:bCs w:val="1"/>
          <w:i w:val="0"/>
          <w:iCs w:val="0"/>
        </w:rPr>
        <w:t xml:space="preserve">[00:18:58] Speaker 2: </w:t>
      </w:r>
      <w:r>
        <w:rPr>
          <w:rFonts w:ascii="Arial" w:hAnsi="Arial" w:eastAsia="Arial" w:cs="Arial"/>
          <w:sz w:val="24"/>
          <w:szCs w:val="24"/>
          <w:b w:val="0"/>
          <w:bCs w:val="0"/>
          <w:i w:val="0"/>
          <w:iCs w:val="0"/>
        </w:rPr>
        <w:t xml:space="preserve">Estados Unidos no es que intervenga nuevamente. Es obvio que Estados Unidos está hoy sentado en un rol protagónico. Pero hoy día no sería Norberto porque la oposición le dio ese rol protagónico. Es que el régimen venezolano es el que le está dando el rol protagónico. El que vuelva a la embajada de Estados Unidos es conversado con quién. O el representante del gobierno de Delsi Rodríguez que va a ir a Washington es como consecuencia de quién. Hay un proceso de negociación entre Estados Unidos y Delsi Rodríguez y, digamos, el poder hoy en Venezuela. Es decir, los Estados Unidos están en la mesa. Lo que yo le diría a los Estados Unidos estando en la mesa es que para que esto sea el país que queremos todos, que Venezuela tenga el peso que puede tener desde el punto de vista económico, pero desde el punto de vista también como un país, digamos, tan importante en la región, porque lo somos por múltiples razones, no olvidemos el apellido. El apellido es democracia. Cuando hablamos de transición, yo le diría al secretario Rubio, secretario Rubio, transición a la democracia.</w:t>
      </w:r>
    </w:p>
    <w:p>
      <w:pPr>
        <w:jc w:val="start"/>
      </w:pPr>
      <w:r>
        <w:rPr>
          <w:rFonts w:ascii="Arial" w:hAnsi="Arial" w:eastAsia="Arial" w:cs="Arial"/>
          <w:sz w:val="24"/>
          <w:szCs w:val="24"/>
          <w:b w:val="1"/>
          <w:bCs w:val="1"/>
          <w:i w:val="0"/>
          <w:iCs w:val="0"/>
        </w:rPr>
        <w:t xml:space="preserve">[00:20:21] Speaker 1: </w:t>
      </w:r>
      <w:r>
        <w:rPr>
          <w:rFonts w:ascii="Arial" w:hAnsi="Arial" w:eastAsia="Arial" w:cs="Arial"/>
          <w:sz w:val="24"/>
          <w:szCs w:val="24"/>
          <w:b w:val="0"/>
          <w:bCs w:val="0"/>
          <w:i w:val="0"/>
          <w:iCs w:val="0"/>
        </w:rPr>
        <w:t xml:space="preserve">Usted ha hablado mucho últimamente de su plan económico y de la economía del país, pero ¿cuál es su plan político en los próximos años?</w:t>
      </w:r>
    </w:p>
    <w:p>
      <w:pPr>
        <w:jc w:val="start"/>
      </w:pPr>
      <w:r>
        <w:rPr>
          <w:rFonts w:ascii="Arial" w:hAnsi="Arial" w:eastAsia="Arial" w:cs="Arial"/>
          <w:sz w:val="24"/>
          <w:szCs w:val="24"/>
          <w:b w:val="1"/>
          <w:bCs w:val="1"/>
          <w:i w:val="0"/>
          <w:iCs w:val="0"/>
        </w:rPr>
        <w:t xml:space="preserve">[00:20:28] Speaker 2: </w:t>
      </w:r>
      <w:r>
        <w:rPr>
          <w:rFonts w:ascii="Arial" w:hAnsi="Arial" w:eastAsia="Arial" w:cs="Arial"/>
          <w:sz w:val="24"/>
          <w:szCs w:val="24"/>
          <w:b w:val="0"/>
          <w:bCs w:val="0"/>
          <w:i w:val="0"/>
          <w:iCs w:val="0"/>
        </w:rPr>
        <w:t xml:space="preserve">Mi plan político es democracia, democracia, democracia y más democracia. ¿Qué significa la democracia? ¿Hay en Venezuela un poder autónomo independiente judicial? Cero. Aquí no hay justicia desde hace mucho tiempo. Respecto a la Constitución, cero privilegio. La Constitución es el plan para que nadie sienta miedo. Ahí están los deberes y los derechos que se cumplan, que se cumplan las reglas. Poder electoral sirve en Venezuela, da pena. Poder ciudadano. Fiscalía. Defensor del pueblo. Contraloría. Hay totalmente controlados del poder. ¿Hay democracia cuando no hay separación de poderes? No hay democracia. ¿Y poderes independientes? No hay democracia. La democracia no es sólo votar. Es mucho más que votar. La democracia es el respeto a la dignidad humana. La democracia es que tú y yo estemos aquí hablando y tú digas lo que tú quieras. En Venezuela hay una ley contra el odio. ¿Quién define el odio? El poder define el odio. ¿Qué es para el poder el odio? Porque yo veo a voceros del gobierno todos los días promoviendo odio. Ah, para ellos no es la ley contra el odio. Es decir, para el poder no hay reglas. Las reglas son para el de a pie. Y las reglas que interpreta quien está en el poder. Aquí hay hoy día un divorcio muy grande con los anhelos de la gran mayoría. No es verdad que el país perdió interés en la política porque siente que la política al final no le brinda la más mínima solución. Entonces, ahora, si no hay política aquí hay guerra. Que eso es lo que yo le digo a mucha gente. Si no logramos entendernos como se entienden las personas hablando, ¿cómo nos entendemos? A punta de pistola, a punta de fusil, a punta de bombazos. Entonces, gracias a Dios, gracias a Dios, yo lamento mucho a los venezolanos que cayeron. Pero el escenario que pintaba el gobierno aquí era un escenario de guerra civil. Y fíjate, el venezolano no respondió con una guerra civil. Aquí nadie salió, y te termino con eso, Alberto, aquí nadie salió a matarse como consecuencia de lo que pasó con Maduro. Y es una verdad que el gobierno no quiere reconocer.</w:t>
      </w:r>
    </w:p>
    <w:p>
      <w:pPr>
        <w:jc w:val="start"/>
      </w:pPr>
      <w:r>
        <w:rPr>
          <w:rFonts w:ascii="Arial" w:hAnsi="Arial" w:eastAsia="Arial" w:cs="Arial"/>
          <w:sz w:val="24"/>
          <w:szCs w:val="24"/>
          <w:b w:val="1"/>
          <w:bCs w:val="1"/>
          <w:i w:val="0"/>
          <w:iCs w:val="0"/>
        </w:rPr>
        <w:t xml:space="preserve">[00:23:02] Speaker 1: </w:t>
      </w:r>
      <w:r>
        <w:rPr>
          <w:rFonts w:ascii="Arial" w:hAnsi="Arial" w:eastAsia="Arial" w:cs="Arial"/>
          <w:sz w:val="24"/>
          <w:szCs w:val="24"/>
          <w:b w:val="0"/>
          <w:bCs w:val="0"/>
          <w:i w:val="0"/>
          <w:iCs w:val="0"/>
        </w:rPr>
        <w:t xml:space="preserve">¿Cree usted que hay un riesgo de que haya una guerra civil como algunos piensan?</w:t>
      </w:r>
    </w:p>
    <w:p>
      <w:pPr>
        <w:jc w:val="start"/>
      </w:pPr>
      <w:r>
        <w:rPr>
          <w:rFonts w:ascii="Arial" w:hAnsi="Arial" w:eastAsia="Arial" w:cs="Arial"/>
          <w:sz w:val="24"/>
          <w:szCs w:val="24"/>
          <w:b w:val="1"/>
          <w:bCs w:val="1"/>
          <w:i w:val="0"/>
          <w:iCs w:val="0"/>
        </w:rPr>
        <w:t xml:space="preserve">[00:23:05] Speaker 2: </w:t>
      </w:r>
      <w:r>
        <w:rPr>
          <w:rFonts w:ascii="Arial" w:hAnsi="Arial" w:eastAsia="Arial" w:cs="Arial"/>
          <w:sz w:val="24"/>
          <w:szCs w:val="24"/>
          <w:b w:val="0"/>
          <w:bCs w:val="0"/>
          <w:i w:val="0"/>
          <w:iCs w:val="0"/>
        </w:rPr>
        <w:t xml:space="preserve">Yo creo que el venezolano dio una respuesta contundente después de lo que pasó el 3 de enero, que aquí nadie va a matarse por un líder, llámese como se llame. No lo van a hacer. Maduro hasta el cansancio repitió que el país se volcara a las calles. ¿Cuántas veces no dijeron esas voces? Si aquí entran los gringos no van a poder salir. Si aquí entran los gringos van a tener que llevarse en saco los muertos. No significa que yo defiendo la violación del derecho internacional. No la defiendo. Yo no defiendo la violación del derecho internacional. Pero yo también le pido a esa comunidad internacional y a esos actores políticos, sin ponerles etiqueta ideológica, que nos pregunte a los venezolanos lo que los venezolanos sentimos. ¿Qué fue lo que pasó en este país? ¿Cuántas veces nos pisotearon nuestros derechos? ¿Cuántas veces violaron la Constitución? ¿Violaron las leyes de la República? ¿Cuántas veces nos amenazaron? Entonces yo no justifico los bombazos. Jamás los voy a justificar. Pero también digo, aquí hay que abrir un debate por qué llegamos a esto. Y no es darle patente a ningún presidente de ningún otro país. El país de los venezolanos es de los venezolanos. Es de nosotros los venezolanos. Pero lo cierto es que llegamos a una situación indiable. Insostenible. Y esa puerta quien la abrió, no pueden decir que la abrió la oposición. Independientemente de sus matices de la oposición. No es verdad. Esa puerta la abrieron el día que desconocieron la voluntad de millones de venezolanos que votaron pacíficamente el 28 de julio del año 2024. ¿Qué hizo Maduro? Y se lo dijimos a muchos de ellos. ¿Qué hicieron ustedes? Pasarle por encima a la gente. Imponer a trocha y mocha a un gobierno que no había sido elegido por la gente. Muchos años de sacrificio, de comernos, como dicen las verdes, las maduras. Todas. Ahora, esto que pasó, no puede ser para mantener el estatus quo. No puede ser para eso. No puede ser para darle una vuelta para seguir en lo mismo. Esto tiene que traer la democracia. Pero tiene que traer la democracia para nosotros los venezolanos. No es un business. No es un negocio. Venezuela no puede ser vista como un business. Un gran y grande negocio. El negocio del petróleo. No. Venezuela tiene que ser vista como un país donde viven millones de venezolanos que quieren trabajar. Que quieren futuro. Que quieren este país. Su país. No somos colonia ni potencia ni de nada. Es nuestro país. Y queremos tener la mejor relación con el mundo. Pero para que nuestra gente pueda progresar. Pueda mejorar. Para que este sea un país donde la dignidad humana sea respetada.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legitimidad en Venezuela no se impone desde EE.UU. Henrique Capriles habla con BBC Mundo.mp4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StDIYh9m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