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 Retour à l'essentiel. On va plus loin à présent avec Marc Semo, collaborateur à l'hebdomadaire Challenger au journal Le Monde. Bonjour, Marc. — Bonjour. — Avec également Kérim Kamar. Bonjour. Vous représentez l'administration autonome du nord-est de la Syrie en France. On va en parler dans un instant, puisqu'au sommaire, on va plus loin, ces affrontements dans le nord-est de la Syrie, où l'armée avance pour reprendre des pans entiers du territoire aux forces kurdes syriennes, jusque-là autonomes, et qui dénonce un lâchage de la part des Occidentaux. Donald Trump, lui, est occupé à lancer son forum destiné à concurrencer l'ONU. Auprès d'une vingtaine de chefs d'État réunis autour de lui à Davos, le président américain a posé à l'éjalon de son Conseil de la paix. C'est tout de suite. On va plus loin. — Quel est donc le scénario qui est en train de se dessiner en Syrie, un peu plus d'un an après la prise du pouvoir par d'anciens djihadistes sunnites emmenés par Ahmed Al-Shara ? Le nouveau régime qui tente de montrer patte blanche a entrepris de reconquérir les pans du territoire qui échappaient jusque-là à Damas, dans le nord-est des zones occupées autrefois par le groupe État islamique, qui en a été délogé grâce à l'action des forces démocratiques syriennes. Ces combattants à majorité kurde administrent depuis cette région qu'ils ont baptisée Rojava en autonomie. Y compris militaires vis-à-vis du pouvoir central, un état de fait devenu inacceptable pour le nouveau pouvoir syrien qui cherche à imposer l'unité du pays, y compris par la force. Bonjour, Kérim Kamar. Vous représentez cette administration autonome du nord-est de la Syrie, ici en France. Les forces kurdes de Syrie subissent depuis la mi-janvier l'offensive de l'armée syrienne qui a déjà conquis beaucoup de territoires.</w:t>
      </w:r>
    </w:p>
    <w:p>
      <w:pPr>
        <w:jc w:val="start"/>
      </w:pPr>
      <w:r>
        <w:rPr>
          <w:rFonts w:ascii="Arial" w:hAnsi="Arial" w:eastAsia="Arial" w:cs="Arial"/>
          <w:sz w:val="24"/>
          <w:szCs w:val="24"/>
          <w:b w:val="1"/>
          <w:bCs w:val="1"/>
          <w:i w:val="0"/>
          <w:iCs w:val="0"/>
        </w:rPr>
        <w:t xml:space="preserve">[00:01:51] Speaker 2: </w:t>
      </w:r>
      <w:r>
        <w:rPr>
          <w:rFonts w:ascii="Arial" w:hAnsi="Arial" w:eastAsia="Arial" w:cs="Arial"/>
          <w:sz w:val="24"/>
          <w:szCs w:val="24"/>
          <w:b w:val="0"/>
          <w:bCs w:val="0"/>
          <w:i w:val="0"/>
          <w:iCs w:val="0"/>
        </w:rPr>
        <w:t xml:space="preserve">— Merci d'abord pour l'invitation. Effectivement, depuis l'échec des dernières... Pour parler, qui était prévu le 6 décembre, il y a eu ce revirement. Ça a commencé par les deux quartiers kurdes d'Alep et a continué à l'ouest de l'Euphrate et après, maintenant, à l'est de l'Euphrate, notamment dans la région de Deir ez-Zor et Raqqa et maintenant la province de Al-Asaké. A priori, ce nouveau pouvoir de M. Ahmad El-Sharah a une logique, celle d'imposer tout par la force, soutenue, bien évidemment, on le sait très bien, par des pays de la région et particulièrement par la Turquie.</w:t>
      </w:r>
    </w:p>
    <w:p>
      <w:pPr>
        <w:jc w:val="start"/>
      </w:pPr>
      <w:r>
        <w:rPr>
          <w:rFonts w:ascii="Arial" w:hAnsi="Arial" w:eastAsia="Arial" w:cs="Arial"/>
          <w:sz w:val="24"/>
          <w:szCs w:val="24"/>
          <w:b w:val="1"/>
          <w:bCs w:val="1"/>
          <w:i w:val="0"/>
          <w:iCs w:val="0"/>
        </w:rPr>
        <w:t xml:space="preserve">[00:02:31] Speaker 1: </w:t>
      </w:r>
      <w:r>
        <w:rPr>
          <w:rFonts w:ascii="Arial" w:hAnsi="Arial" w:eastAsia="Arial" w:cs="Arial"/>
          <w:sz w:val="24"/>
          <w:szCs w:val="24"/>
          <w:b w:val="0"/>
          <w:bCs w:val="0"/>
          <w:i w:val="0"/>
          <w:iCs w:val="0"/>
        </w:rPr>
        <w:t xml:space="preserve">— Oui, pas uniquement. Cette offensive, elle se fait avec la bénédiction, c'est ce qu'on entend, de Washington et de Paris. C'est à Paris qu'aura été scellé le destin du Rojava ?</w:t>
      </w:r>
    </w:p>
    <w:p>
      <w:pPr>
        <w:jc w:val="start"/>
      </w:pPr>
      <w:r>
        <w:rPr>
          <w:rFonts w:ascii="Arial" w:hAnsi="Arial" w:eastAsia="Arial" w:cs="Arial"/>
          <w:sz w:val="24"/>
          <w:szCs w:val="24"/>
          <w:b w:val="1"/>
          <w:bCs w:val="1"/>
          <w:i w:val="0"/>
          <w:iCs w:val="0"/>
        </w:rPr>
        <w:t xml:space="preserve">[00:02:43] Speaker 2: </w:t>
      </w:r>
      <w:r>
        <w:rPr>
          <w:rFonts w:ascii="Arial" w:hAnsi="Arial" w:eastAsia="Arial" w:cs="Arial"/>
          <w:sz w:val="24"/>
          <w:szCs w:val="24"/>
          <w:b w:val="0"/>
          <w:bCs w:val="0"/>
          <w:i w:val="0"/>
          <w:iCs w:val="0"/>
        </w:rPr>
        <w:t xml:space="preserve">— À Paris, il y a eu le faveur américain. D'après ce qu'on a vu, on croit comprendre que c'était au prix de... de céder trois provinces du sud de la Syrie à Israël, passer ça sous le nom d'un accord tacite, qui n'est pas encore déclaré, mais qui est tout comme un accord. Mais pour ne pas froisser l'opinion publique syrienne, le pouvoir de M. Ahmad El-Sharah ne veut pas admettre ça, surtout ne veut pas le reconnaître. Mais en réalité, c'était ça. C'est un faveur qui est donné et aussi un laissé passer, entre guillemets, donné par Israël, parce qu'Israël menaçait avant cet accord qu'il y a eu à Paris. Donc ce faveur ayant été donné...</w:t>
      </w:r>
    </w:p>
    <w:p>
      <w:pPr>
        <w:jc w:val="start"/>
      </w:pPr>
      <w:r>
        <w:rPr>
          <w:rFonts w:ascii="Arial" w:hAnsi="Arial" w:eastAsia="Arial" w:cs="Arial"/>
          <w:sz w:val="24"/>
          <w:szCs w:val="24"/>
          <w:b w:val="1"/>
          <w:bCs w:val="1"/>
          <w:i w:val="0"/>
          <w:iCs w:val="0"/>
        </w:rPr>
        <w:t xml:space="preserve">[00:03:33] Speaker 1: </w:t>
      </w:r>
      <w:r>
        <w:rPr>
          <w:rFonts w:ascii="Arial" w:hAnsi="Arial" w:eastAsia="Arial" w:cs="Arial"/>
          <w:sz w:val="24"/>
          <w:szCs w:val="24"/>
          <w:b w:val="0"/>
          <w:bCs w:val="0"/>
          <w:i w:val="0"/>
          <w:iCs w:val="0"/>
        </w:rPr>
        <w:t xml:space="preserve">— Israël a même frappé les positions syriennes. — Absolument. Ils ont frappé. — En représailles contre des attaques visant les forces démocratiques syriennes. — Absolument. Absolument. — Maximo, l'annonce par Washington du transfert de 7 000 prisonniers jusque-là, qui se situaient en Syrie, précisément sous le contrôle, le contrôle des forces démocratiques syriennes vers l'Irak, s'attend à accréditer l'idée aujourd'hui que les États-Unis soutiennent l'action de l'armée syrienne loyaliste ?</w:t>
      </w:r>
    </w:p>
    <w:p>
      <w:pPr>
        <w:jc w:val="start"/>
      </w:pPr>
      <w:r>
        <w:rPr>
          <w:rFonts w:ascii="Arial" w:hAnsi="Arial" w:eastAsia="Arial" w:cs="Arial"/>
          <w:sz w:val="24"/>
          <w:szCs w:val="24"/>
          <w:b w:val="1"/>
          <w:bCs w:val="1"/>
          <w:i w:val="0"/>
          <w:iCs w:val="0"/>
        </w:rPr>
        <w:t xml:space="preserve">[00:04:03] Speaker 3: </w:t>
      </w:r>
      <w:r>
        <w:rPr>
          <w:rFonts w:ascii="Arial" w:hAnsi="Arial" w:eastAsia="Arial" w:cs="Arial"/>
          <w:sz w:val="24"/>
          <w:szCs w:val="24"/>
          <w:b w:val="0"/>
          <w:bCs w:val="0"/>
          <w:i w:val="0"/>
          <w:iCs w:val="0"/>
        </w:rPr>
        <w:t xml:space="preserve">— Disons que les États-Unis soutiennent El-Sharah et le projet de refaire une Syrie comme un État qui se tient debout. Et moi, ce qui me frappe, c'est quand même la rapidité de l'avance des forces syriennes. C'est une armée qui n'est... Les forces syriennes, c'est pas une armée forte. Il y a... C'est beaucoup de djihadistes recyclés. Beaucoup sont partis. Donc c'est... Ils ont pas beaucoup de moyens. Et donc la rapidité de cette avance montre que dans toute une partie de ces provinces qui étaient sous le contrôle des forces démocratiques syriennes... Donc dans les zones kurdes, elles sont profondément enracinées, considérées comme libérateurs et très populaires. Mais dans des zones comme Deir ez-Zor ou dans la zone de Raqqa, elles étaient considérées comme oppresseurs par la majorité d'une population arabe sunnite et que les tensions étaient nombreuses, les incidents étaient nombreux. Et c'est aussi ce qui explique la rapidité... ...de cette avance. C'était un peu pareil aussi dans certains quartiers d'Alep. Donc on est dans une situation très difficile, effectivement, qui a totalement changé, où les Kurdes se retrouvent tragiquement isolés, une fois de plus, parce que, bah oui, leur soutien à l'étranger, finalement, on fait le choix d'avoir une Syrie qui soit un État qui tienne la route. Trump ne cache pas les liens qu'il a développés avec Recep Tayyip Erdogan et de faire de la Turquie son allié majeur dans la région, à la fois parce qu'elle a les clés aussi bien vis-à-vis de l'Ukraine, la question de la mer Noire, etc., et de l'autre vis-à-vis du Moyen-Orient. Donc, effectivement, dans cette situation, tragiquement, les Kurdes sont abandonnés. Mais d'une certaine façon, et je terminerai là-dessus, c'était quelque chose qu'on pouvait subodorer dès le début. C'est-à-dire qu'au moment où il y avait la lutte contre Bachar el-Assad et contre Daesh, il y avait deux options. Celle de soutenir l'armée syrienne libre et autres groupes du genre ou celle de miser sur la carte kurde. Les Français, comme les Américains, il y avait des divisions entre le Pentagone et la CIA. On misait sur les forces kurdes. Il y avait une phrase de Le Drian qui était lapidaire, qui était « Daesh est notre ennemi ». Bachar el-Assad, c'est l'affaire du peuple syrien. Donc le pari kurde était juste parce que militairement, effectivement, ils ont bloqué Daesh. Mais c'était une impasse parce qu'à un moment ou à un autre, ces entités kurdes devenaient un casse-tête.</w:t>
      </w:r>
    </w:p>
    <w:p>
      <w:pPr>
        <w:jc w:val="start"/>
      </w:pPr>
      <w:r>
        <w:rPr>
          <w:rFonts w:ascii="Arial" w:hAnsi="Arial" w:eastAsia="Arial" w:cs="Arial"/>
          <w:sz w:val="24"/>
          <w:szCs w:val="24"/>
          <w:b w:val="1"/>
          <w:bCs w:val="1"/>
          <w:i w:val="0"/>
          <w:iCs w:val="0"/>
        </w:rPr>
        <w:t xml:space="preserve">[00:06:09] Speaker 1: </w:t>
      </w:r>
      <w:r>
        <w:rPr>
          <w:rFonts w:ascii="Arial" w:hAnsi="Arial" w:eastAsia="Arial" w:cs="Arial"/>
          <w:sz w:val="24"/>
          <w:szCs w:val="24"/>
          <w:b w:val="0"/>
          <w:bCs w:val="0"/>
          <w:i w:val="0"/>
          <w:iCs w:val="0"/>
        </w:rPr>
        <w:t xml:space="preserve">Et c'est ce qu'on est en train maintenant de vivre. On va l'évoquer dans un instant. Gauthier Rybinski, quel a été le rôle de la France ? Est-ce qu'on sait dans ce qui est en train de se jouer en ce moment ?</w:t>
      </w:r>
    </w:p>
    <w:p>
      <w:pPr>
        <w:jc w:val="start"/>
      </w:pPr>
      <w:r>
        <w:rPr>
          <w:rFonts w:ascii="Arial" w:hAnsi="Arial" w:eastAsia="Arial" w:cs="Arial"/>
          <w:sz w:val="24"/>
          <w:szCs w:val="24"/>
          <w:b w:val="1"/>
          <w:bCs w:val="1"/>
          <w:i w:val="0"/>
          <w:iCs w:val="0"/>
        </w:rPr>
        <w:t xml:space="preserve">[00:06:19] Speaker 4: </w:t>
      </w:r>
      <w:r>
        <w:rPr>
          <w:rFonts w:ascii="Arial" w:hAnsi="Arial" w:eastAsia="Arial" w:cs="Arial"/>
          <w:sz w:val="24"/>
          <w:szCs w:val="24"/>
          <w:b w:val="0"/>
          <w:bCs w:val="0"/>
          <w:i w:val="0"/>
          <w:iCs w:val="0"/>
        </w:rPr>
        <w:t xml:space="preserve">Je dirais que malheureusement, c'est assez classique, le rôle de la France. C'est-à-dire de parier sur ce qui semble être le vecteur d'une certaine normalité et surtout d'une certaine stabilité. On a vu à travers l'histoire, non seulement des peuples arabes et des autres, mais aussi d'autres anciens colonisés par la France, qu'il y a toujours cette volonté de maintenir une stabilité qui, un jour ou l'autre, et la décennie des années 2000-2020, se retourne contre nous. Il y a tel type de révolte, tel type de soulèvement. Je veux citer quelque chose sans accabler la personne, mais qui était tellement emblématique de cela. C'est quand la ministre Michel Alioumari, au moment où la Tunisie commence à frémir, propose au régime tunisien de Ben Ali d'envoyer des policiers français pour former, pour aider les policiers tunisiens à mater la révolte. Et puis après, on se dit, aïe, on a parié sur le mauvais cheval. Et là, c'est vrai que ce que disait Marc, me semble. C'est-à-dire qu'au départ, il y a la reconnaissance d'une capacité kurde militaire à maintenir Daesh. Ensuite, de se dire, qu'est-ce que ça peut donner compte tenu aussi de l'évolution de la pensée kurde sur un État kurde ou non ? On sait que le Kurdistan irakien existe de fait depuis que Saddam Hussein a été empêché en 1991 de survoler, au fond, d'accéder à cette zone. Qu'est-ce qu'on fait par rapport aux Kurdes ? Simplement, il y a eu un lâchage aussi. Indépendamment, c'est vrai qu'il faut... Il faut rappeler la manière dont les Kurdes sont considérés dans les zones qui sont les zones sunnites. Mais il y a eu un lâchage des Kurdes. Est-ce que... Moi, la question que je me pose aussi, peut-être qu'elle est totalement enfantine, mais c'est de savoir si, dans le projet qui avait semblé voir le jour Rojava, est-ce qu'il y avait quelque chose aussi qui est de nature à dire, finalement, ces Kurdes, ils sont bien gentils sur le plan militaire, mais politiquement, ils ne sont pas fiables. Ils ont des revendications protéiformes. Et en plus, ce qu'ils essayent de faire... Dans ce réduit du Rojava, est quelque chose qui n'est pas très conforme à ce qu'un certain Occident se représente de la bonne tenue ou de la bonne évolution d'une région. Là, je n'ai pas de réponse précis à ça.</w:t>
      </w:r>
    </w:p>
    <w:p>
      <w:pPr>
        <w:jc w:val="start"/>
      </w:pPr>
      <w:r>
        <w:rPr>
          <w:rFonts w:ascii="Arial" w:hAnsi="Arial" w:eastAsia="Arial" w:cs="Arial"/>
          <w:sz w:val="24"/>
          <w:szCs w:val="24"/>
          <w:b w:val="1"/>
          <w:bCs w:val="1"/>
          <w:i w:val="0"/>
          <w:iCs w:val="0"/>
        </w:rPr>
        <w:t xml:space="preserve">[00:08:35] Speaker 1: </w:t>
      </w:r>
      <w:r>
        <w:rPr>
          <w:rFonts w:ascii="Arial" w:hAnsi="Arial" w:eastAsia="Arial" w:cs="Arial"/>
          <w:sz w:val="24"/>
          <w:szCs w:val="24"/>
          <w:b w:val="0"/>
          <w:bCs w:val="0"/>
          <w:i w:val="0"/>
          <w:iCs w:val="0"/>
        </w:rPr>
        <w:t xml:space="preserve">En tout cas, la situation telle qu'on le voit aujourd'hui, c'est effectivement cette offensive. Pourtant, il y a eu des négociations, Kérim Kamar. Pourquoi les forces démocratiques syriennes et l'armée régulière ne sont pas parvenues à s'entendre sur une intégration négociée ?</w:t>
      </w:r>
    </w:p>
    <w:p>
      <w:pPr>
        <w:jc w:val="start"/>
      </w:pPr>
      <w:r>
        <w:rPr>
          <w:rFonts w:ascii="Arial" w:hAnsi="Arial" w:eastAsia="Arial" w:cs="Arial"/>
          <w:sz w:val="24"/>
          <w:szCs w:val="24"/>
          <w:b w:val="1"/>
          <w:bCs w:val="1"/>
          <w:i w:val="0"/>
          <w:iCs w:val="0"/>
        </w:rPr>
        <w:t xml:space="preserve">[00:08:49] Speaker 2: </w:t>
      </w:r>
      <w:r>
        <w:rPr>
          <w:rFonts w:ascii="Arial" w:hAnsi="Arial" w:eastAsia="Arial" w:cs="Arial"/>
          <w:sz w:val="24"/>
          <w:szCs w:val="24"/>
          <w:b w:val="0"/>
          <w:bCs w:val="0"/>
          <w:i w:val="0"/>
          <w:iCs w:val="0"/>
        </w:rPr>
        <w:t xml:space="preserve">C'est la troisième fois que les deux... Les deux parties se mettent d'accord sur les points essentiels. Et à savoir, que ce soit sur le plan militaire ou bien administratif, ou bien sur tous les plans, il y a toujours un veto qui vient de l'extérieur et qui est celui de veto et de Qatar pour saboter tout effort d'entente entre les deux parties. Maintenant, on sait, vous le savez aussi, la rhétorique de pouvoir à Damas aujourd'hui. Vous savez d'où il vient. Idéologiquement, on est très, très loin. Mais on avait un point commun qui était celui d'un pays qui peut nous réunir tout en respectant la volonté et la spécificité, la particularité des uns et des autres. Et sur ce point, on aurait pu, on n'était pas loin de s'entendre sur ces points précisément.</w:t>
      </w:r>
    </w:p>
    <w:p>
      <w:pPr>
        <w:jc w:val="start"/>
      </w:pPr>
      <w:r>
        <w:rPr>
          <w:rFonts w:ascii="Arial" w:hAnsi="Arial" w:eastAsia="Arial" w:cs="Arial"/>
          <w:sz w:val="24"/>
          <w:szCs w:val="24"/>
          <w:b w:val="1"/>
          <w:bCs w:val="1"/>
          <w:i w:val="0"/>
          <w:iCs w:val="0"/>
        </w:rPr>
        <w:t xml:space="preserve">[00:09:38] Speaker 1: </w:t>
      </w:r>
      <w:r>
        <w:rPr>
          <w:rFonts w:ascii="Arial" w:hAnsi="Arial" w:eastAsia="Arial" w:cs="Arial"/>
          <w:sz w:val="24"/>
          <w:szCs w:val="24"/>
          <w:b w:val="0"/>
          <w:bCs w:val="0"/>
          <w:i w:val="0"/>
          <w:iCs w:val="0"/>
        </w:rPr>
        <w:t xml:space="preserve">Vous dites que ce sont des interventions extérieures, en l'occurrence celles du Qatar, qui ont empêché un accord en bonne et due forme avec Damas ?</w:t>
      </w:r>
    </w:p>
    <w:p>
      <w:pPr>
        <w:jc w:val="start"/>
      </w:pPr>
      <w:r>
        <w:rPr>
          <w:rFonts w:ascii="Arial" w:hAnsi="Arial" w:eastAsia="Arial" w:cs="Arial"/>
          <w:sz w:val="24"/>
          <w:szCs w:val="24"/>
          <w:b w:val="1"/>
          <w:bCs w:val="1"/>
          <w:i w:val="0"/>
          <w:iCs w:val="0"/>
        </w:rPr>
        <w:t xml:space="preserve">[00:09:46] Speaker 2: </w:t>
      </w:r>
      <w:r>
        <w:rPr>
          <w:rFonts w:ascii="Arial" w:hAnsi="Arial" w:eastAsia="Arial" w:cs="Arial"/>
          <w:sz w:val="24"/>
          <w:szCs w:val="24"/>
          <w:b w:val="0"/>
          <w:bCs w:val="0"/>
          <w:i w:val="0"/>
          <w:iCs w:val="0"/>
        </w:rPr>
        <w:t xml:space="preserve">De Turquie surtout. Parce que ce qui se passe, c'est que le 4 décembre, dernière rencontre, on était à deux doigts de signer justement une fois pour toutes ces accords sur les points sur lesquels, sur le plan militaire, économique, sur tous les points pratiquement. Et quelques heures, même pas quelques heures, même pas dix minutes après, il y a le, nous, on l'appelle vulgairement chez nous le facteur turc, monsieur le ministre des Affaires étrangères syrien. Donc le facteur arrive, entre et puis il dit non, on va reporter jusqu'au 9. 9. 9 janvier. Et le 6 janvier, il y a eu l'attaque sur Cher Marceau des Achrafieh à Alep. Et ça continue aujourd'hui. Donc vous dites sur ordre de la Turquie ?</w:t>
      </w:r>
    </w:p>
    <w:p>
      <w:pPr>
        <w:jc w:val="start"/>
      </w:pPr>
      <w:r>
        <w:rPr>
          <w:rFonts w:ascii="Arial" w:hAnsi="Arial" w:eastAsia="Arial" w:cs="Arial"/>
          <w:sz w:val="24"/>
          <w:szCs w:val="24"/>
          <w:b w:val="1"/>
          <w:bCs w:val="1"/>
          <w:i w:val="0"/>
          <w:iCs w:val="0"/>
        </w:rPr>
        <w:t xml:space="preserve">[00:10:30] Speaker 1: </w:t>
      </w:r>
      <w:r>
        <w:rPr>
          <w:rFonts w:ascii="Arial" w:hAnsi="Arial" w:eastAsia="Arial" w:cs="Arial"/>
          <w:sz w:val="24"/>
          <w:szCs w:val="24"/>
          <w:b w:val="0"/>
          <w:bCs w:val="0"/>
          <w:i w:val="0"/>
          <w:iCs w:val="0"/>
        </w:rPr>
        <w:t xml:space="preserve">Absolument. Marc Semo, aujourd'hui, Ahmed Al-Chara est dépendant de son parrain turc dans ce rapprochement avec les forces démocratiques syriennes.</w:t>
      </w:r>
    </w:p>
    <w:p>
      <w:pPr>
        <w:jc w:val="start"/>
      </w:pPr>
      <w:r>
        <w:rPr>
          <w:rFonts w:ascii="Arial" w:hAnsi="Arial" w:eastAsia="Arial" w:cs="Arial"/>
          <w:sz w:val="24"/>
          <w:szCs w:val="24"/>
          <w:b w:val="1"/>
          <w:bCs w:val="1"/>
          <w:i w:val="0"/>
          <w:iCs w:val="0"/>
        </w:rPr>
        <w:t xml:space="preserve">[00:10:38] Speaker 3: </w:t>
      </w:r>
      <w:r>
        <w:rPr>
          <w:rFonts w:ascii="Arial" w:hAnsi="Arial" w:eastAsia="Arial" w:cs="Arial"/>
          <w:sz w:val="24"/>
          <w:szCs w:val="24"/>
          <w:b w:val="0"/>
          <w:bCs w:val="0"/>
          <w:i w:val="0"/>
          <w:iCs w:val="0"/>
        </w:rPr>
        <w:t xml:space="preserve">La Turquie pèse dans cette histoire, comme l'Arabie saoudite, comme le Qatar, etc. Parce que là-dessus, il y a une conjonction d'intérêts sur l'idée de la Syrie ne doit pas devenir un État fédéral. Parce que c'est ça. Tout le monde a peur des effets métaboliques. Il y avait le Kurdistan d'Irak, qui est libre depuis la guerre du Golfe. Mais le Kurdistan d'Irak est un cas un peu différent dans la mesure où c'était des partis qui avaient des bonnes relations, finalement, avec les Turcs. Dans toute l'affaire du Kurdistan syrien, il y a la question du PKK, du Parti des travailleurs du Kurdistan, qui a mené la guérilla depuis 1984 en Turquie. Maintenant, il y a un processus de paix qui a été lancé. Mais les relations sont beaucoup plus complexes. Et les risques d'extradition... La stabilisation régionale avec la création d'un grand Kurdistan fait peur à la Turquie, ce qui est normal, mais fait peur aussi à tous les autres pays voisins, voire même à l'Iran, dans une autre... Qui a bombardé, d'ailleurs, des régions kurdes. Et donc, la vraie question, elle est là. C'est-à-dire qu'une des questions centrales, c'est celle de l'armée. Est-ce que les 100 000 combattants des forces démocratiques syriennes, la majorité kurde, allaient rentrer en tant que telles dans l'armée avec des brigades structurées, autonomes, etc. Ou être simplement noyés et y adhérer à titre individuel et être noyés dans l'armée ? Et évidemment, sous la pression probablement de la Turquie et des autres parrains d'Armat al-Shara, c'est ce choix qui a été fait de dissoudre complètement les forces démocratiques syriennes au sein de la nouvelle armée syrienne.</w:t>
      </w:r>
    </w:p>
    <w:p>
      <w:pPr>
        <w:jc w:val="start"/>
      </w:pPr>
      <w:r>
        <w:rPr>
          <w:rFonts w:ascii="Arial" w:hAnsi="Arial" w:eastAsia="Arial" w:cs="Arial"/>
          <w:sz w:val="24"/>
          <w:szCs w:val="24"/>
          <w:b w:val="1"/>
          <w:bCs w:val="1"/>
          <w:i w:val="0"/>
          <w:iCs w:val="0"/>
        </w:rPr>
        <w:t xml:space="preserve">[00:12:10] Speaker 2: </w:t>
      </w:r>
      <w:r>
        <w:rPr>
          <w:rFonts w:ascii="Arial" w:hAnsi="Arial" w:eastAsia="Arial" w:cs="Arial"/>
          <w:sz w:val="24"/>
          <w:szCs w:val="24"/>
          <w:b w:val="0"/>
          <w:bCs w:val="0"/>
          <w:i w:val="0"/>
          <w:iCs w:val="0"/>
        </w:rPr>
        <w:t xml:space="preserve">Oui, allez-y. Je voulais juste réagir un peu par rapport à ce que dit M. Semon. Oui, il y a un problème kurde en Turquie, et vous le savez très bien. Il y a un processus de paix qui est lancé, on le sait. Mais en aucun cas, les Kurdes de Syrie, les FDS ou l'administration autonome, ni dans leur littérature, ni dans leurs revendications, il n'y a aucunement une question de séparation ni de sécession de la Syrie. Le projet est très clair. Une Syrie démocratique, pluraliste, respectueuse de la différence des uns et des autres. Et ça s'arrête là. Donc maintenant, instrumentaliser ça et passer toujours sous prétexte que le PKK n'existe plus, si la Turquie souhaite vraiment... Mais ses membres ont combattu. Ils ont combattu à vos côtés. Absolument. À des moments très tragiques et dramatiques dans notre histoire, on était face à Daesh, il n'y avait personne. Les États-Unis sont venus plus tard.</w:t>
      </w:r>
    </w:p>
    <w:p>
      <w:pPr>
        <w:jc w:val="start"/>
      </w:pPr>
      <w:r>
        <w:rPr>
          <w:rFonts w:ascii="Arial" w:hAnsi="Arial" w:eastAsia="Arial" w:cs="Arial"/>
          <w:sz w:val="24"/>
          <w:szCs w:val="24"/>
          <w:b w:val="1"/>
          <w:bCs w:val="1"/>
          <w:i w:val="0"/>
          <w:iCs w:val="0"/>
        </w:rPr>
        <w:t xml:space="preserve">[00:13:01] Speaker 1: </w:t>
      </w:r>
      <w:r>
        <w:rPr>
          <w:rFonts w:ascii="Arial" w:hAnsi="Arial" w:eastAsia="Arial" w:cs="Arial"/>
          <w:sz w:val="24"/>
          <w:szCs w:val="24"/>
          <w:b w:val="0"/>
          <w:bCs w:val="0"/>
          <w:i w:val="0"/>
          <w:iCs w:val="0"/>
        </w:rPr>
        <w:t xml:space="preserve">Thierry Binsky, ce qui est en train de se jouer là, c'est l'avenir de la Syrie. C'est aussi le visage d'Armed Al-Shara vis-à-vis de la communauté internationale. Oui. Il est en train de montrer sa vraie nature ? Ou c'est inévitable ce conflit ?</w:t>
      </w:r>
    </w:p>
    <w:p>
      <w:pPr>
        <w:jc w:val="start"/>
      </w:pPr>
      <w:r>
        <w:rPr>
          <w:rFonts w:ascii="Arial" w:hAnsi="Arial" w:eastAsia="Arial" w:cs="Arial"/>
          <w:sz w:val="24"/>
          <w:szCs w:val="24"/>
          <w:b w:val="1"/>
          <w:bCs w:val="1"/>
          <w:i w:val="0"/>
          <w:iCs w:val="0"/>
        </w:rPr>
        <w:t xml:space="preserve">[00:13:14] Speaker 4: </w:t>
      </w:r>
      <w:r>
        <w:rPr>
          <w:rFonts w:ascii="Arial" w:hAnsi="Arial" w:eastAsia="Arial" w:cs="Arial"/>
          <w:sz w:val="24"/>
          <w:szCs w:val="24"/>
          <w:b w:val="0"/>
          <w:bCs w:val="0"/>
          <w:i w:val="0"/>
          <w:iCs w:val="0"/>
        </w:rPr>
        <w:t xml:space="preserve">C'est là que c'est intéressant, parce qu'on aurait pu penser qu'un certain nombre de pays extérieurs, mais là je pense aux États-Unis, la France, disent, « Non, ce que nous savons à propos d'Al-Shara, on ne va pas montrer tout de suite que le roi est nu. » Or là, effectivement, la manière dont il procède, c'est une manière qui le renvoie, on va dire, disons ça pudiquement, à ses vieux démons. C'est-à-dire qu'il est tenté de procéder comme il l'a fait. Alors j'ai vu qu'il y avait quelque chose concernant la reconnaissance de la langue turque, de la langue kurde, pardon, excusez-moi, comme étant quelque chose d'important, puisque la famille Assad avait toujours nié.</w:t>
      </w:r>
    </w:p>
    <w:p>
      <w:pPr>
        <w:jc w:val="start"/>
      </w:pPr>
      <w:r>
        <w:rPr>
          <w:rFonts w:ascii="Arial" w:hAnsi="Arial" w:eastAsia="Arial" w:cs="Arial"/>
          <w:sz w:val="24"/>
          <w:szCs w:val="24"/>
          <w:b w:val="1"/>
          <w:bCs w:val="1"/>
          <w:i w:val="0"/>
          <w:iCs w:val="0"/>
        </w:rPr>
        <w:t xml:space="preserve">[00:13:53] Speaker 3: </w:t>
      </w:r>
      <w:r>
        <w:rPr>
          <w:rFonts w:ascii="Arial" w:hAnsi="Arial" w:eastAsia="Arial" w:cs="Arial"/>
          <w:sz w:val="24"/>
          <w:szCs w:val="24"/>
          <w:b w:val="0"/>
          <w:bCs w:val="0"/>
          <w:i w:val="0"/>
          <w:iCs w:val="0"/>
        </w:rPr>
        <w:t xml:space="preserve">Et aussi, il redonne la citoyenneté, parce qu'il y avait eu des centaines de milliers de Kurdes qui, dans les années 60-70, avaient été privés de leur nationalité. Non, mais le projet est cohérent. C'est l'idée de faire une Syrie qui soit un État qui ne soit pas fédéral. Tout l'enjeu est là. C'est-à-dire le précédent de l'Irak, État fédéral, qui était le pari qu'avaient fait les Américains déjà à l'époque où il y avait la zone autonome kurde, et ensuite quand il y a eu le renversement de Saddam, le problème d'un État fédéral, ce n'est pas simple à gérer. Donc, à tort ou à raison, c'est exactement... Aujourd'hui, les Américains veulent éviter en Syrie.</w:t>
      </w:r>
    </w:p>
    <w:p>
      <w:pPr>
        <w:jc w:val="start"/>
      </w:pPr>
      <w:r>
        <w:rPr>
          <w:rFonts w:ascii="Arial" w:hAnsi="Arial" w:eastAsia="Arial" w:cs="Arial"/>
          <w:sz w:val="24"/>
          <w:szCs w:val="24"/>
          <w:b w:val="1"/>
          <w:bCs w:val="1"/>
          <w:i w:val="0"/>
          <w:iCs w:val="0"/>
        </w:rPr>
        <w:t xml:space="preserve">[00:14:24] Speaker 4: </w:t>
      </w:r>
      <w:r>
        <w:rPr>
          <w:rFonts w:ascii="Arial" w:hAnsi="Arial" w:eastAsia="Arial" w:cs="Arial"/>
          <w:sz w:val="24"/>
          <w:szCs w:val="24"/>
          <w:b w:val="0"/>
          <w:bCs w:val="0"/>
          <w:i w:val="0"/>
          <w:iCs w:val="0"/>
        </w:rPr>
        <w:t xml:space="preserve">C'est pour ça que je pense d'un mot que l'idée d'un Kurdistan unifié est une idée qu'on agite aussi, qu'on instrumentalise, parce que l'exemple que vous avez cité, et que j'ai cité également du Kurdistan irakien, c'est l'exemple aussi de quelque chose qui s'est retrouvé lui-même à fonctionner. Et on a bien vu que les partis du Kurdistan irakien avaient dit un certain nombre de fois à leurs frères, écoutez, nous ça va bien, vous vous débrouillez, on verra après.</w:t>
      </w:r>
    </w:p>
    <w:p>
      <w:pPr>
        <w:jc w:val="start"/>
      </w:pPr>
      <w:r>
        <w:rPr>
          <w:rFonts w:ascii="Arial" w:hAnsi="Arial" w:eastAsia="Arial" w:cs="Arial"/>
          <w:sz w:val="24"/>
          <w:szCs w:val="24"/>
          <w:b w:val="1"/>
          <w:bCs w:val="1"/>
          <w:i w:val="0"/>
          <w:iCs w:val="0"/>
        </w:rPr>
        <w:t xml:space="preserve">[00:14:51] Speaker 1: </w:t>
      </w:r>
      <w:r>
        <w:rPr>
          <w:rFonts w:ascii="Arial" w:hAnsi="Arial" w:eastAsia="Arial" w:cs="Arial"/>
          <w:sz w:val="24"/>
          <w:szCs w:val="24"/>
          <w:b w:val="0"/>
          <w:bCs w:val="0"/>
          <w:i w:val="0"/>
          <w:iCs w:val="0"/>
        </w:rPr>
        <w:t xml:space="preserve">La question... La question tout de même des intentions d'Armed Al-Shara, est-ce qu'elle ne risque pas de se heurter ? Vous avez parlé jusqu'à présent de villes du Rojava à majorité arabe. Quand ils arriveront à Kobané, Kamichli ou au nord d'Assaké, des zones peuplées majoritairement de populations kurdes, est-ce que là, il ne va pas y avoir un problème ? Est-ce que les États-Unis vont tenter de retenir la main du pouvoir syrien ?</w:t>
      </w:r>
    </w:p>
    <w:p>
      <w:pPr>
        <w:jc w:val="start"/>
      </w:pPr>
      <w:r>
        <w:rPr>
          <w:rFonts w:ascii="Arial" w:hAnsi="Arial" w:eastAsia="Arial" w:cs="Arial"/>
          <w:sz w:val="24"/>
          <w:szCs w:val="24"/>
          <w:b w:val="1"/>
          <w:bCs w:val="1"/>
          <w:i w:val="0"/>
          <w:iCs w:val="0"/>
        </w:rPr>
        <w:t xml:space="preserve">[00:15:13] Speaker 3: </w:t>
      </w:r>
      <w:r>
        <w:rPr>
          <w:rFonts w:ascii="Arial" w:hAnsi="Arial" w:eastAsia="Arial" w:cs="Arial"/>
          <w:sz w:val="24"/>
          <w:szCs w:val="24"/>
          <w:b w:val="0"/>
          <w:bCs w:val="0"/>
          <w:i w:val="0"/>
          <w:iCs w:val="0"/>
        </w:rPr>
        <w:t xml:space="preserve">Ça va être le vrai test. On le voit maintenant avec l'assaut qui commence à se concentrer autour de Kobané, avec tout le symbole.</w:t>
      </w:r>
    </w:p>
    <w:p>
      <w:pPr>
        <w:jc w:val="start"/>
      </w:pPr>
      <w:r>
        <w:rPr>
          <w:rFonts w:ascii="Arial" w:hAnsi="Arial" w:eastAsia="Arial" w:cs="Arial"/>
          <w:sz w:val="24"/>
          <w:szCs w:val="24"/>
          <w:b w:val="1"/>
          <w:bCs w:val="1"/>
          <w:i w:val="0"/>
          <w:iCs w:val="0"/>
        </w:rPr>
        <w:t xml:space="preserve">[00:15:20] Speaker 2: </w:t>
      </w:r>
      <w:r>
        <w:rPr>
          <w:rFonts w:ascii="Arial" w:hAnsi="Arial" w:eastAsia="Arial" w:cs="Arial"/>
          <w:sz w:val="24"/>
          <w:szCs w:val="24"/>
          <w:b w:val="0"/>
          <w:bCs w:val="0"/>
          <w:i w:val="0"/>
          <w:iCs w:val="0"/>
        </w:rPr>
        <w:t xml:space="preserve">Ce qui n'est pas rassurant du tout, c'est ce qui s'est passé à Alep, dans les deux quartiers à majorité kurde. On a vu des exactions, on a vu des gens qui ont été décapités, on a vu des enlèvements, on a eu des demandes de rançon. C'était atroce. Et même aujourd'hui, il y a des centaines et des centaines de gens qui sont disparus. On ne sait pas ce qu'ils sont devenus. Peut-être sous les décombres, on ne sait pas. Et donc, ça ne nous rassure absolument pas. Parce qu'aujourd'hui, ce qu'il veut M. Ahmed Al-Shara, c'est imposer à tous les Syriens sa sauce, façonner la Syrie à sa manière. Est-ce que c'est une bonne manière de... d'espérer d'avoir une Syrie paisible et avoir un État au sens propre du terme ? Je ne suis absolument pas sûr. Et si M. Trump veut nous vendre ça pour avoir une Syrie, je pense qu'il se trompe sur toute la ligne. À moins qu'il ait un autre plan.</w:t>
      </w:r>
    </w:p>
    <w:p>
      <w:pPr>
        <w:jc w:val="start"/>
      </w:pPr>
      <w:r>
        <w:rPr>
          <w:rFonts w:ascii="Arial" w:hAnsi="Arial" w:eastAsia="Arial" w:cs="Arial"/>
          <w:sz w:val="24"/>
          <w:szCs w:val="24"/>
          <w:b w:val="1"/>
          <w:bCs w:val="1"/>
          <w:i w:val="0"/>
          <w:iCs w:val="0"/>
        </w:rPr>
        <w:t xml:space="preserve">[00:16:07] Speaker 1: </w:t>
      </w:r>
      <w:r>
        <w:rPr>
          <w:rFonts w:ascii="Arial" w:hAnsi="Arial" w:eastAsia="Arial" w:cs="Arial"/>
          <w:sz w:val="24"/>
          <w:szCs w:val="24"/>
          <w:b w:val="0"/>
          <w:bCs w:val="0"/>
          <w:i w:val="0"/>
          <w:iCs w:val="0"/>
        </w:rPr>
        <w:t xml:space="preserve">Merci beaucoup, Kérim Kamar, d'avoir été avec nous. Marc Semo, à moi de vous ajouter. Tout va bien. On va passer à la suite. Donc, Donald Trump qui change d'avis ou se répète selon les jours. Hier, il vantait un accord avec l'OTAN sur le Groenland. Ce jeudi, il réitère pour la énième fois son appel à Vladimir Poutine à arrêter la guerre en Ukraine, jusque-là sans aucun succès. Le président américain qui n'en démord pas pour autant, se présentant en faiseur de paix avec le lancement en grande pompe à Davos de son Conseil de la paix en présence d'une vingtaine de dirigeants. Ludovic Defoucault.</w:t>
      </w:r>
    </w:p>
    <w:p>
      <w:pPr>
        <w:jc w:val="start"/>
      </w:pPr>
      <w:r>
        <w:rPr>
          <w:rFonts w:ascii="Arial" w:hAnsi="Arial" w:eastAsia="Arial" w:cs="Arial"/>
          <w:sz w:val="24"/>
          <w:szCs w:val="24"/>
          <w:b w:val="1"/>
          <w:bCs w:val="1"/>
          <w:i w:val="0"/>
          <w:iCs w:val="0"/>
        </w:rPr>
        <w:t xml:space="preserve">[00:16:41] Speaker 5: </w:t>
      </w:r>
      <w:r>
        <w:rPr>
          <w:rFonts w:ascii="Arial" w:hAnsi="Arial" w:eastAsia="Arial" w:cs="Arial"/>
          <w:sz w:val="24"/>
          <w:szCs w:val="24"/>
          <w:b w:val="0"/>
          <w:bCs w:val="0"/>
          <w:i w:val="0"/>
          <w:iCs w:val="0"/>
        </w:rPr>
        <w:t xml:space="preserve">Un logo qui rappelle celui de l'ONU, mais en pluie dorée et avec les États-Unis en gros et au centre. Le Conseil de la paix est officiellement né et cela met visiblement le président américain de bonne humeur.</w:t>
      </w:r>
    </w:p>
    <w:p>
      <w:pPr>
        <w:jc w:val="start"/>
      </w:pPr>
      <w:r>
        <w:rPr>
          <w:rFonts w:ascii="Arial" w:hAnsi="Arial" w:eastAsia="Arial" w:cs="Arial"/>
          <w:sz w:val="24"/>
          <w:szCs w:val="24"/>
          <w:b w:val="1"/>
          <w:bCs w:val="1"/>
          <w:i w:val="0"/>
          <w:iCs w:val="0"/>
        </w:rPr>
        <w:t xml:space="preserve">[00:16:53] Speaker 6: </w:t>
      </w:r>
      <w:r>
        <w:rPr>
          <w:rFonts w:ascii="Arial" w:hAnsi="Arial" w:eastAsia="Arial" w:cs="Arial"/>
          <w:sz w:val="24"/>
          <w:szCs w:val="24"/>
          <w:b w:val="0"/>
          <w:bCs w:val="0"/>
          <w:i w:val="0"/>
          <w:iCs w:val="0"/>
        </w:rPr>
        <w:t xml:space="preserve">Laissez-moi regarder. Oui, tous sont des amis. Regardons, il y a quelques-uns que j'aime bien, les autres moins. Non, non, ce groupe, en réalité, je les aime tous. Imaginez ça. Normalement, il y en a toujours un ou deux que je ne peux pas voir en peinture.</w:t>
      </w:r>
    </w:p>
    <w:p>
      <w:pPr>
        <w:jc w:val="start"/>
      </w:pPr>
      <w:r>
        <w:rPr>
          <w:rFonts w:ascii="Arial" w:hAnsi="Arial" w:eastAsia="Arial" w:cs="Arial"/>
          <w:sz w:val="24"/>
          <w:szCs w:val="24"/>
          <w:b w:val="1"/>
          <w:bCs w:val="1"/>
          <w:i w:val="0"/>
          <w:iCs w:val="0"/>
        </w:rPr>
        <w:t xml:space="preserve">[00:17:10] Speaker 5: </w:t>
      </w:r>
      <w:r>
        <w:rPr>
          <w:rFonts w:ascii="Arial" w:hAnsi="Arial" w:eastAsia="Arial" w:cs="Arial"/>
          <w:sz w:val="24"/>
          <w:szCs w:val="24"/>
          <w:b w:val="0"/>
          <w:bCs w:val="0"/>
          <w:i w:val="0"/>
          <w:iCs w:val="0"/>
        </w:rPr>
        <w:t xml:space="preserve">Sur une cinquantaine d'invitations lancées, 35 pays ont répondu présent. Parmi eux, 19 sont représentés, dont des fidèles alliés de Trump, comme la Hongrie de Viktor Orban ou l'Argentine de Javier Milehi, mais aussi la Biélorussie. Ou la Turquie. Et tous les pays, ou presque, tous veulent en faire partie. Tous les pays ? Pas tout à fait. Pour l'instant, le Board of Peace, le Conseil de la paix, qui a pour ambition de résoudre les conflits mondiaux en travaillant en coordination avec les Nations Unies, brille surtout par l'absence de ceux qui ont décliné l'invitation. La France en tête, récemment suivie ce jeudi par la Grande-Bretagne, la Norvège, la Suède ou l'Ukraine, qui n'imagine pas siéger dans une instance aux côtés de la Russie, qui dit de son côté étudier la question, de même que l'Allemagne ou le Canada, la Chine ne dit rien comme un très grand nombre de pays invités comme l'Italie, l'Inde ou encore la Corée du Sud. Refusé, économiserait en outre à ces pays un milliard de dollars le prix du ticket pour entrer dans le club. Sur le fond, le discours de Donald Trump a été le même que celui de la veille. Seules annonces, le point de passage de Rafah entre l'Égypte et la bande de Gaza rouvrira dans les deux sens la semaine prochaine, déclaration de l'administrateur du territoire palestinien, nouvellement nommé par l'organisation, le président américain a aussi déclaré que selon lui, les efforts de paix en Ukraine étaient sur le point d'aboutir et que l'Iran et les États-Unis allaient prochainement discuter. Macronien.</w:t>
      </w:r>
    </w:p>
    <w:p>
      <w:pPr>
        <w:jc w:val="start"/>
      </w:pPr>
      <w:r>
        <w:rPr>
          <w:rFonts w:ascii="Arial" w:hAnsi="Arial" w:eastAsia="Arial" w:cs="Arial"/>
          <w:sz w:val="24"/>
          <w:szCs w:val="24"/>
          <w:b w:val="1"/>
          <w:bCs w:val="1"/>
          <w:i w:val="0"/>
          <w:iCs w:val="0"/>
        </w:rPr>
        <w:t xml:space="preserve">[00:18:35] Speaker 3: </w:t>
      </w:r>
      <w:r>
        <w:rPr>
          <w:rFonts w:ascii="Arial" w:hAnsi="Arial" w:eastAsia="Arial" w:cs="Arial"/>
          <w:sz w:val="24"/>
          <w:szCs w:val="24"/>
          <w:b w:val="0"/>
          <w:bCs w:val="0"/>
          <w:i w:val="0"/>
          <w:iCs w:val="0"/>
        </w:rPr>
        <w:t xml:space="preserve">Parce que c'est à la fois une ONU privatisée, le ticket d'entrée pour être membre permanent, donc avec tout ce qui en découle, quand même très cher, un milliard, à payer en cash. On n'a pas très bien compris à qui il faut payer et où va aller l'argent. Est-ce que ça va aller directement dans les poches de la famille du président ? Ensuite, le blason est en lui-même quelque chose aussi de sidérant. Donc c'est une espèce d'Amérique dorée, centre du monde, du monde, imperium absolu, comme il y avait l'imperium romain, il y a l'imperium américain, avec les trucs d'Olivier Autour. Et alors oui, ça se veut une espèce de complément de l'ONU, avec un vocabulaire de truc privé, un board, un conseil d'administration. Donc c'est quelque chose qui est absolument sidérant, mais qui en même temps est parti de quelque chose qui avait une réalité, qui avait même été entyriné par l'ONU, qui était ce conseil pour la paix, qui devait superviser la... Et notamment le désarmement de la masse. Alors, c'est pas oublié, parce que de fait, ça va être la première chose concrète, puisque la semaine prochaine, on annonce déjà qu'il y aura une ouverture totale dans les deux sens du poste frontière avec l'Égypte. Donc c'est ce mélange des deux, donc c'est typiquement trumpien, et c'est effectivement quelque chose qui laisse stupéfait.</w:t>
      </w:r>
    </w:p>
    <w:p>
      <w:pPr>
        <w:jc w:val="start"/>
      </w:pPr>
      <w:r>
        <w:rPr>
          <w:rFonts w:ascii="Arial" w:hAnsi="Arial" w:eastAsia="Arial" w:cs="Arial"/>
          <w:sz w:val="24"/>
          <w:szCs w:val="24"/>
          <w:b w:val="1"/>
          <w:bCs w:val="1"/>
          <w:i w:val="0"/>
          <w:iCs w:val="0"/>
        </w:rPr>
        <w:t xml:space="preserve">[00:20:16] Speaker 1: </w:t>
      </w:r>
      <w:r>
        <w:rPr>
          <w:rFonts w:ascii="Arial" w:hAnsi="Arial" w:eastAsia="Arial" w:cs="Arial"/>
          <w:sz w:val="24"/>
          <w:szCs w:val="24"/>
          <w:b w:val="0"/>
          <w:bCs w:val="0"/>
          <w:i w:val="0"/>
          <w:iCs w:val="0"/>
        </w:rPr>
        <w:t xml:space="preserve">C'est un peu l'auberge espagnole, parce qu'on trouve à la fois Nicole Pachignan et Ilham Aliyev, quand même, après l'élection, président de deux pays qui se détestent, enfin, Premier ministre et président de deux pays, l'Arménie, qui se détestent, dont Trump prétend avoir fait la paix entre eux. On trouve également Tony Blair, on se demande ce qu'il est allé faire dans cette galère. Et puis ceux qui refusent d'y aller, comme Emmanuel Macron, se voient infliger des sanctions ou des menaces de sanctions par Donald Trump. En gros, il faut siéger, mais par la contrainte. Quel est l'avenir de ce conseil de la paix pour vous, Gauthier Rybinski ?</w:t>
      </w:r>
    </w:p>
    <w:p>
      <w:pPr>
        <w:jc w:val="start"/>
      </w:pPr>
      <w:r>
        <w:rPr>
          <w:rFonts w:ascii="Arial" w:hAnsi="Arial" w:eastAsia="Arial" w:cs="Arial"/>
          <w:sz w:val="24"/>
          <w:szCs w:val="24"/>
          <w:b w:val="1"/>
          <w:bCs w:val="1"/>
          <w:i w:val="0"/>
          <w:iCs w:val="0"/>
        </w:rPr>
        <w:t xml:space="preserve">[00:20:47] Speaker 4: </w:t>
      </w:r>
      <w:r>
        <w:rPr>
          <w:rFonts w:ascii="Arial" w:hAnsi="Arial" w:eastAsia="Arial" w:cs="Arial"/>
          <w:sz w:val="24"/>
          <w:szCs w:val="24"/>
          <w:b w:val="0"/>
          <w:bCs w:val="0"/>
          <w:i w:val="0"/>
          <w:iCs w:val="0"/>
        </w:rPr>
        <w:t xml:space="preserve">C'est-à-dire qu'aussi longtemps que ceux qui y siègent dociles, soumis et presque ridiculement soumis, regardez les bonnes mines réjouies de ces gens-là.</w:t>
      </w:r>
    </w:p>
    <w:p>
      <w:pPr>
        <w:jc w:val="start"/>
      </w:pPr>
      <w:r>
        <w:rPr>
          <w:rFonts w:ascii="Arial" w:hAnsi="Arial" w:eastAsia="Arial" w:cs="Arial"/>
          <w:sz w:val="24"/>
          <w:szCs w:val="24"/>
          <w:b w:val="1"/>
          <w:bCs w:val="1"/>
          <w:i w:val="0"/>
          <w:iCs w:val="0"/>
        </w:rPr>
        <w:t xml:space="preserve">[00:20:59] Speaker 1: </w:t>
      </w:r>
      <w:r>
        <w:rPr>
          <w:rFonts w:ascii="Arial" w:hAnsi="Arial" w:eastAsia="Arial" w:cs="Arial"/>
          <w:sz w:val="24"/>
          <w:szCs w:val="24"/>
          <w:b w:val="0"/>
          <w:bCs w:val="0"/>
          <w:i w:val="0"/>
          <w:iCs w:val="0"/>
        </w:rPr>
        <w:t xml:space="preserve">Parce qu'on ne retrouve pas là, finalement, pardonnez-moi, mais le ridicule de la cérémonie qui avait présidé à la mise en œuvre de cet accord sur Gaza à Sharm el-Sher, où des chefs d'État étaient venus faire allégeance devant les caméras à Donald Trump pour un accord qui n'en était pas vraiment.</w:t>
      </w:r>
    </w:p>
    <w:p>
      <w:pPr>
        <w:jc w:val="start"/>
      </w:pPr>
      <w:r>
        <w:rPr>
          <w:rFonts w:ascii="Arial" w:hAnsi="Arial" w:eastAsia="Arial" w:cs="Arial"/>
          <w:sz w:val="24"/>
          <w:szCs w:val="24"/>
          <w:b w:val="1"/>
          <w:bCs w:val="1"/>
          <w:i w:val="0"/>
          <w:iCs w:val="0"/>
        </w:rPr>
        <w:t xml:space="preserve">[00:21:13] Speaker 4: </w:t>
      </w:r>
      <w:r>
        <w:rPr>
          <w:rFonts w:ascii="Arial" w:hAnsi="Arial" w:eastAsia="Arial" w:cs="Arial"/>
          <w:sz w:val="24"/>
          <w:szCs w:val="24"/>
          <w:b w:val="0"/>
          <w:bCs w:val="0"/>
          <w:i w:val="0"/>
          <w:iCs w:val="0"/>
        </w:rPr>
        <w:t xml:space="preserve">Complètement. Parce que ce qui est frappant dans ce que nous avons montré, on n'a pas vu exactement cet extrait, mais quand Donald Trump prend la parole, il les regarde, même pas comme ses élèves, il dit, vous savez, d'habitude, il y en a toujours un ou deux que je ne peux pas voir en peinture. Là, ils sont très gentils, c'est-à-dire qu'ils se... Je ne vais pas dire autre chose que se moquer. Ils se foutent de leur bobine.</w:t>
      </w:r>
    </w:p>
    <w:p>
      <w:pPr>
        <w:jc w:val="start"/>
      </w:pPr>
      <w:r>
        <w:rPr>
          <w:rFonts w:ascii="Arial" w:hAnsi="Arial" w:eastAsia="Arial" w:cs="Arial"/>
          <w:sz w:val="24"/>
          <w:szCs w:val="24"/>
          <w:b w:val="1"/>
          <w:bCs w:val="1"/>
          <w:i w:val="0"/>
          <w:iCs w:val="0"/>
        </w:rPr>
        <w:t xml:space="preserve">[00:21:39] Speaker 1: </w:t>
      </w:r>
      <w:r>
        <w:rPr>
          <w:rFonts w:ascii="Arial" w:hAnsi="Arial" w:eastAsia="Arial" w:cs="Arial"/>
          <w:sz w:val="24"/>
          <w:szCs w:val="24"/>
          <w:b w:val="0"/>
          <w:bCs w:val="0"/>
          <w:i w:val="0"/>
          <w:iCs w:val="0"/>
        </w:rPr>
        <w:t xml:space="preserve">Pourquoi ils vont-ils ? Parce que lui se pose en primus inter pares avec ses pouvoirs exorbitants de président à vie avec droit de révocation sur quiconque. Pourquoi aller à Canossa ? Pourquoi, d'ailleurs, Vladimir Poutine, lui-même, il ne peut pas se moquer et lui-même se dit prêt à y participer.</w:t>
      </w:r>
    </w:p>
    <w:p>
      <w:pPr>
        <w:jc w:val="start"/>
      </w:pPr>
      <w:r>
        <w:rPr>
          <w:rFonts w:ascii="Arial" w:hAnsi="Arial" w:eastAsia="Arial" w:cs="Arial"/>
          <w:sz w:val="24"/>
          <w:szCs w:val="24"/>
          <w:b w:val="1"/>
          <w:bCs w:val="1"/>
          <w:i w:val="0"/>
          <w:iCs w:val="0"/>
        </w:rPr>
        <w:t xml:space="preserve">[00:21:53] Speaker 4: </w:t>
      </w:r>
      <w:r>
        <w:rPr>
          <w:rFonts w:ascii="Arial" w:hAnsi="Arial" w:eastAsia="Arial" w:cs="Arial"/>
          <w:sz w:val="24"/>
          <w:szCs w:val="24"/>
          <w:b w:val="0"/>
          <w:bCs w:val="0"/>
          <w:i w:val="0"/>
          <w:iCs w:val="0"/>
        </w:rPr>
        <w:t xml:space="preserve">Alors, lui se dit prêt à participer, mais je ne suis pas sûr que ce soit lui qui rechigne. D'abord, alors, il y aurait peut-être quelque chose d'encore plus comique, c'est de dire Vladimir Poutine veut y participer, mais il veut payer sa cotisation avec les avoirs russes gelés. Bon, alors, on peut imaginer une quantité de choses. C'est l'humour, c'est l'humour. Voilà. Mais moi, j'ai l'impression que... C'est pour faire plaisir à Trump.</w:t>
      </w:r>
    </w:p>
    <w:p>
      <w:pPr>
        <w:jc w:val="start"/>
      </w:pPr>
      <w:r>
        <w:rPr>
          <w:rFonts w:ascii="Arial" w:hAnsi="Arial" w:eastAsia="Arial" w:cs="Arial"/>
          <w:sz w:val="24"/>
          <w:szCs w:val="24"/>
          <w:b w:val="1"/>
          <w:bCs w:val="1"/>
          <w:i w:val="0"/>
          <w:iCs w:val="0"/>
        </w:rPr>
        <w:t xml:space="preserve">[00:22:13] Speaker 3: </w:t>
      </w:r>
      <w:r>
        <w:rPr>
          <w:rFonts w:ascii="Arial" w:hAnsi="Arial" w:eastAsia="Arial" w:cs="Arial"/>
          <w:sz w:val="24"/>
          <w:szCs w:val="24"/>
          <w:b w:val="0"/>
          <w:bCs w:val="0"/>
          <w:i w:val="0"/>
          <w:iCs w:val="0"/>
        </w:rPr>
        <w:t xml:space="preserve">C'est la logique de flatterie absolue vis-à-vis de Trump qui est à peu près le seul langage qui comprenne.</w:t>
      </w:r>
    </w:p>
    <w:p>
      <w:pPr>
        <w:jc w:val="start"/>
      </w:pPr>
      <w:r>
        <w:rPr>
          <w:rFonts w:ascii="Arial" w:hAnsi="Arial" w:eastAsia="Arial" w:cs="Arial"/>
          <w:sz w:val="24"/>
          <w:szCs w:val="24"/>
          <w:b w:val="1"/>
          <w:bCs w:val="1"/>
          <w:i w:val="0"/>
          <w:iCs w:val="0"/>
        </w:rPr>
        <w:t xml:space="preserve">[00:22:18] Speaker 1: </w:t>
      </w:r>
      <w:r>
        <w:rPr>
          <w:rFonts w:ascii="Arial" w:hAnsi="Arial" w:eastAsia="Arial" w:cs="Arial"/>
          <w:sz w:val="24"/>
          <w:szCs w:val="24"/>
          <w:b w:val="0"/>
          <w:bCs w:val="0"/>
          <w:i w:val="0"/>
          <w:iCs w:val="0"/>
        </w:rPr>
        <w:t xml:space="preserve">C'est agétissant à Donald Trump, au jeu du monde.</w:t>
      </w:r>
    </w:p>
    <w:p>
      <w:pPr>
        <w:jc w:val="start"/>
      </w:pPr>
      <w:r>
        <w:rPr>
          <w:rFonts w:ascii="Arial" w:hAnsi="Arial" w:eastAsia="Arial" w:cs="Arial"/>
          <w:sz w:val="24"/>
          <w:szCs w:val="24"/>
          <w:b w:val="1"/>
          <w:bCs w:val="1"/>
          <w:i w:val="0"/>
          <w:iCs w:val="0"/>
        </w:rPr>
        <w:t xml:space="preserve">[00:22:20] Speaker 4: </w:t>
      </w:r>
      <w:r>
        <w:rPr>
          <w:rFonts w:ascii="Arial" w:hAnsi="Arial" w:eastAsia="Arial" w:cs="Arial"/>
          <w:sz w:val="24"/>
          <w:szCs w:val="24"/>
          <w:b w:val="0"/>
          <w:bCs w:val="0"/>
          <w:i w:val="0"/>
          <w:iCs w:val="0"/>
        </w:rPr>
        <w:t xml:space="preserve">Mais non, parce que, précisément, je pense que le danger pour Trump, c'est qu'un Poutine, là-dedans, ne fera pas ce que veut Trump. Mais il dira, au moins formellement, je soutiens, et voilà, la flatterie, ça sera je soutiens cette initiative brillante du président américain tout en faisant le contraire dans la réalité. Mais vous voyez bien que les pays qui sont là, souvenez-vous de la fois où Donald Trump a reçu dans le bureau Oval des chefs d'État africains. Non pas un par un, comme leur rang l'exige, mais par cinq. On peut dire, oui, les Africains, on va y aller. Ils ont été tellement impressionnés que ceux qui sont, et parfois, à juste titre, d'une fermeté, étaient tous pour vanter les prétentions et la justesse des prétentions de Donald Trump au prix Nobel de la PSJ revient toujours. Mais peut-être que vous avez là un arrêt aux pages de gens qui soutiendront. Ne dites pas que je dis n'importe quoi, parce que la plaisanterie, elle peut aller jusque-là, malheureusement.</w:t>
      </w:r>
    </w:p>
    <w:p>
      <w:pPr>
        <w:jc w:val="start"/>
      </w:pPr>
      <w:r>
        <w:rPr>
          <w:rFonts w:ascii="Arial" w:hAnsi="Arial" w:eastAsia="Arial" w:cs="Arial"/>
          <w:sz w:val="24"/>
          <w:szCs w:val="24"/>
          <w:b w:val="1"/>
          <w:bCs w:val="1"/>
          <w:i w:val="0"/>
          <w:iCs w:val="0"/>
        </w:rPr>
        <w:t xml:space="preserve">[00:23:15] Speaker 1: </w:t>
      </w:r>
      <w:r>
        <w:rPr>
          <w:rFonts w:ascii="Arial" w:hAnsi="Arial" w:eastAsia="Arial" w:cs="Arial"/>
          <w:sz w:val="24"/>
          <w:szCs w:val="24"/>
          <w:b w:val="0"/>
          <w:bCs w:val="0"/>
          <w:i w:val="0"/>
          <w:iCs w:val="0"/>
        </w:rPr>
        <w:t xml:space="preserve">Il a sa cour, oui. C'est incroyable, Maxime Oseco, là où nous voyons du ridicule, depuis 24 heures, pardonnez-moi, mais en fait, une forme de dérive un peu, je n'ose pas employer le mot de sénilité que lui-même emploie vis-à-vis de Joe Biden, mais enfin, on se demande véritablement s'il y a encore un pilote dans l'avion après sa circonvolution sur le Groenland. Et ses dirigeants, eux, donnent du crédit, manifestement, à la direction que Donald Trump entend impulser aux affaires du monde.</w:t>
      </w:r>
    </w:p>
    <w:p>
      <w:pPr>
        <w:jc w:val="start"/>
      </w:pPr>
      <w:r>
        <w:rPr>
          <w:rFonts w:ascii="Arial" w:hAnsi="Arial" w:eastAsia="Arial" w:cs="Arial"/>
          <w:sz w:val="24"/>
          <w:szCs w:val="24"/>
          <w:b w:val="1"/>
          <w:bCs w:val="1"/>
          <w:i w:val="0"/>
          <w:iCs w:val="0"/>
        </w:rPr>
        <w:t xml:space="preserve">[00:23:42] Speaker 3: </w:t>
      </w:r>
      <w:r>
        <w:rPr>
          <w:rFonts w:ascii="Arial" w:hAnsi="Arial" w:eastAsia="Arial" w:cs="Arial"/>
          <w:sz w:val="24"/>
          <w:szCs w:val="24"/>
          <w:b w:val="0"/>
          <w:bCs w:val="0"/>
          <w:i w:val="0"/>
          <w:iCs w:val="0"/>
        </w:rPr>
        <w:t xml:space="preserve">Oui, mais Donald Trump a montré sa force. La dissuasion, c'est quoi ? C'est des discours, c'est des capacités. Les États-Unis ont à eux seuls 38-40% des budgets d'armement dans le monde et surtout une capacité de prendre des décisions. Et il l'a montré à propos du Venezuela. Donc, ça avait déjà commencé avant, mais là, alors, pour tous ces chefs d'État, ben voilà, les États-Unis, c'est la force dominante, c'est le nouveau shérif, c'est celui qui est capable de maintenir l'ordre et il faut être du côté du manche. C'est quand même ce qui est en train de se passer. Alors, ce qui est intéressant, c'est au niveau des Européens. Parce qu'on y retrouve, bon, sans surprise, Viktor Orban, on y retrouve le bulgare, qu'on n'avait pas vu venir. Il n'y a pas, en revanche, le Slovaque Roberto Ficso. Mais, par exemple, la Mélanie est ambivalente. Elle s'est abritée sur le fait que, constitutionnellement, j'ai jamais compris l'argument, il y a quelque chose qui leur empêche d'adhérer à une telle association. Mais ça m'a l'air complètement bricolé pour justifier. On va attendre de voir. Mais c'est ça qui va être très intéressant. Parce que si, effectivement, il y a... Quelques autres pays européens qui y vont, ça va là aussi être un germe de division. Et on rentre dans un espèce de truc qui aura, dans le meilleur des cas, effectivement, fera une partie du job à Gaza. Et pour le reste, sera un nouvel élément de trouble dans un système international déjà à bout de souffle. Alors que la vraie question aujourd'hui, c'est quand même celle de comment on peut redonner une gouvernance et refonder une gouvernance...</w:t>
      </w:r>
    </w:p>
    <w:p>
      <w:pPr>
        <w:jc w:val="start"/>
      </w:pPr>
      <w:r>
        <w:rPr>
          <w:rFonts w:ascii="Arial" w:hAnsi="Arial" w:eastAsia="Arial" w:cs="Arial"/>
          <w:sz w:val="24"/>
          <w:szCs w:val="24"/>
          <w:b w:val="1"/>
          <w:bCs w:val="1"/>
          <w:i w:val="0"/>
          <w:iCs w:val="0"/>
        </w:rPr>
        <w:t xml:space="preserve">[00:25:14] Speaker 1: </w:t>
      </w:r>
      <w:r>
        <w:rPr>
          <w:rFonts w:ascii="Arial" w:hAnsi="Arial" w:eastAsia="Arial" w:cs="Arial"/>
          <w:sz w:val="24"/>
          <w:szCs w:val="24"/>
          <w:b w:val="0"/>
          <w:bCs w:val="0"/>
          <w:i w:val="0"/>
          <w:iCs w:val="0"/>
        </w:rPr>
        <w:t xml:space="preserve">Ça va faire du mal à l'ONU et à l'OTAN ? Pas à l'OTAN, parce que ça n'a rien à voir.</w:t>
      </w:r>
    </w:p>
    <w:p>
      <w:pPr>
        <w:jc w:val="start"/>
      </w:pPr>
      <w:r>
        <w:rPr>
          <w:rFonts w:ascii="Arial" w:hAnsi="Arial" w:eastAsia="Arial" w:cs="Arial"/>
          <w:sz w:val="24"/>
          <w:szCs w:val="24"/>
          <w:b w:val="1"/>
          <w:bCs w:val="1"/>
          <w:i w:val="0"/>
          <w:iCs w:val="0"/>
        </w:rPr>
        <w:t xml:space="preserve">[00:25:18] Speaker 4: </w:t>
      </w:r>
      <w:r>
        <w:rPr>
          <w:rFonts w:ascii="Arial" w:hAnsi="Arial" w:eastAsia="Arial" w:cs="Arial"/>
          <w:sz w:val="24"/>
          <w:szCs w:val="24"/>
          <w:b w:val="0"/>
          <w:bCs w:val="0"/>
          <w:i w:val="0"/>
          <w:iCs w:val="0"/>
        </w:rPr>
        <w:t xml:space="preserve">Probablement, parce que l'ONU, quand elle avance, c'est qu'à un cas, avec un pas de côté, en tombant... Donc oui, ça fera du mal, parce qu'on dira vous voyez comment on avance, nous ? Il y a deux choses qui rejoignent ce qu'a dit Marc. C'est que, d'une part, vous avez l'affirmation, selon l'OTAN, que, par exemple, l'Ukraine, que l'Ukraine, c'est de l'autre côté de ce magnifique océan que nous partageons. Donc ça n'a rien à voir, nous n'avons rien à en faire. Et là, dans cet arrêt au page de Chaveta, vous en avez plein qui disent ah ben oui, si on pouvait nous lâcher les baskets, avec cette affaire ukrainienne, tant mieux. Deuxièmement, je pense aussi que dans l'anticipation de certains chefs d'État, il y a l'idée que Trump n'a probablement pas renoncé au Groenland. D'une manière ou d'une autre. Et que là, il est peut-être sorti par la porte parce que les choses étaient étroites, et qu'il y reviendra par la fenêtre. Et que là aussi, dans cette affaire-là, où qu'on soit, il s'agit d'être du bon côté. C'est presque un pari de Pascal, diplomatique, mais de manière très minime.</w:t>
      </w:r>
    </w:p>
    <w:p>
      <w:pPr>
        <w:jc w:val="start"/>
      </w:pPr>
      <w:r>
        <w:rPr>
          <w:rFonts w:ascii="Arial" w:hAnsi="Arial" w:eastAsia="Arial" w:cs="Arial"/>
          <w:sz w:val="24"/>
          <w:szCs w:val="24"/>
          <w:b w:val="1"/>
          <w:bCs w:val="1"/>
          <w:i w:val="0"/>
          <w:iCs w:val="0"/>
        </w:rPr>
        <w:t xml:space="preserve">[00:26:14] Speaker 1: </w:t>
      </w:r>
      <w:r>
        <w:rPr>
          <w:rFonts w:ascii="Arial" w:hAnsi="Arial" w:eastAsia="Arial" w:cs="Arial"/>
          <w:sz w:val="24"/>
          <w:szCs w:val="24"/>
          <w:b w:val="0"/>
          <w:bCs w:val="0"/>
          <w:i w:val="0"/>
          <w:iCs w:val="0"/>
        </w:rPr>
        <w:t xml:space="preserve">Merci.</w:t>
      </w:r>
    </w:p>
    <w:p>
      <w:pPr>
        <w:jc w:val="start"/>
      </w:pPr>
      <w:r>
        <w:rPr>
          <w:rFonts w:ascii="Arial" w:hAnsi="Arial" w:eastAsia="Arial" w:cs="Arial"/>
          <w:sz w:val="24"/>
          <w:szCs w:val="24"/>
          <w:b w:val="1"/>
          <w:bCs w:val="1"/>
          <w:i w:val="0"/>
          <w:iCs w:val="0"/>
        </w:rPr>
        <w:t xml:space="preserve">[00:26:16] Speaker 4: </w:t>
      </w:r>
      <w:r>
        <w:rPr>
          <w:rFonts w:ascii="Arial" w:hAnsi="Arial" w:eastAsia="Arial" w:cs="Arial"/>
          <w:sz w:val="24"/>
          <w:szCs w:val="24"/>
          <w:b w:val="0"/>
          <w:bCs w:val="0"/>
          <w:i w:val="0"/>
          <w:iCs w:val="0"/>
        </w:rPr>
        <w:t xml:space="preserve">C'est l'Empire à l'état pur.</w:t>
      </w:r>
    </w:p>
    <w:p>
      <w:pPr>
        <w:jc w:val="start"/>
      </w:pPr>
      <w:r>
        <w:rPr>
          <w:rFonts w:ascii="Arial" w:hAnsi="Arial" w:eastAsia="Arial" w:cs="Arial"/>
          <w:sz w:val="24"/>
          <w:szCs w:val="24"/>
          <w:b w:val="1"/>
          <w:bCs w:val="1"/>
          <w:i w:val="0"/>
          <w:iCs w:val="0"/>
        </w:rPr>
        <w:t xml:space="preserve">[00:26:17] Speaker 1: </w:t>
      </w:r>
      <w:r>
        <w:rPr>
          <w:rFonts w:ascii="Arial" w:hAnsi="Arial" w:eastAsia="Arial" w:cs="Arial"/>
          <w:sz w:val="24"/>
          <w:szCs w:val="24"/>
          <w:b w:val="0"/>
          <w:bCs w:val="0"/>
          <w:i w:val="0"/>
          <w:iCs w:val="0"/>
        </w:rPr>
        <w:t xml:space="preserve">Empire ou Paris de Pascal. On verra dans les prochains jours. Merci beaucoup, Maximo Gauthier-Ribinski. On va en reparler, justement, de l'effet Trump en Europe sur les droites radicales, les droites nationalistes. Parce qu'on l'a vu, vous l'avez dit avec Giorgia Meloni, mais on l'a vu aussi avec Nadjel Farage au Royaume-Uni. On l'a vu ici même avec Jordan Bardella en France. Eh bien, le trumpisme ne va plus de soi depuis ces menaces, voire ces provocations territoriales avec le Groenland.</w:t>
      </w:r>
    </w:p>
    <w:p>
      <w:pPr>
        <w:jc w:val="start"/>
      </w:pPr>
      <w:r>
        <w:rPr>
          <w:rFonts w:ascii="Arial" w:hAnsi="Arial" w:eastAsia="Arial" w:cs="Arial"/>
          <w:sz w:val="24"/>
          <w:szCs w:val="24"/>
          <w:b w:val="1"/>
          <w:bCs w:val="1"/>
          <w:i w:val="0"/>
          <w:iCs w:val="0"/>
        </w:rPr>
        <w:t xml:space="preserve">[00:26:58] Speaker 7: </w:t>
      </w:r>
      <w:r>
        <w:rPr>
          <w:rFonts w:ascii="Arial" w:hAnsi="Arial" w:eastAsia="Arial" w:cs="Arial"/>
          <w:sz w:val="24"/>
          <w:szCs w:val="24"/>
          <w:b w:val="0"/>
          <w:bCs w:val="0"/>
          <w:i w:val="0"/>
          <w:iCs w:val="0"/>
        </w:rPr>
        <w:t xml:space="preserve">On en reparle dans un instant.</w:t>
      </w:r>
    </w:p>
    <w:p>
      <w:pPr>
        <w:jc w:val="start"/>
      </w:pPr>
      <w:r>
        <w:rPr>
          <w:rFonts w:ascii="Arial" w:hAnsi="Arial" w:eastAsia="Arial" w:cs="Arial"/>
          <w:sz w:val="24"/>
          <w:szCs w:val="24"/>
          <w:b w:val="1"/>
          <w:bCs w:val="1"/>
          <w:i w:val="0"/>
          <w:iCs w:val="0"/>
        </w:rPr>
        <w:t xml:space="preserve">[00:27:06] Speaker 5: </w:t>
      </w:r>
      <w:r>
        <w:rPr>
          <w:rFonts w:ascii="Arial" w:hAnsi="Arial" w:eastAsia="Arial" w:cs="Arial"/>
          <w:sz w:val="24"/>
          <w:szCs w:val="24"/>
          <w:b w:val="0"/>
          <w:bCs w:val="0"/>
          <w:i w:val="0"/>
          <w:iCs w:val="0"/>
        </w:rPr>
        <w:t xml:space="preserve">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Syrie les Kurdes lâchés par lOccident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OOEqnNsX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2026-08-22T04:35:28+00:00</dcterms:created>
  <dcterms:modified xsi:type="dcterms:W3CDTF">2026-08-22T04:35:28+00:00</dcterms:modified>
</cp:coreProperties>
</file>

<file path=docProps/custom.xml><?xml version="1.0" encoding="utf-8"?>
<Properties xmlns="http://schemas.openxmlformats.org/officeDocument/2006/custom-properties" xmlns:vt="http://schemas.openxmlformats.org/officeDocument/2006/docPropsVTypes"/>
</file>