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Musique douce Il y a des camions qui sont chargés et arrêtés.</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On a huit camions qui sont chargés et arrêtés, mais ils n'ont pas de connaissement.</w:t>
      </w:r>
    </w:p>
    <w:p>
      <w:pPr>
        <w:jc w:val="start"/>
      </w:pPr>
      <w:r>
        <w:rPr>
          <w:rFonts w:ascii="Arial" w:hAnsi="Arial" w:eastAsia="Arial" w:cs="Arial"/>
          <w:sz w:val="24"/>
          <w:szCs w:val="24"/>
          <w:b w:val="1"/>
          <w:bCs w:val="1"/>
          <w:i w:val="0"/>
          <w:iCs w:val="0"/>
        </w:rPr>
        <w:t xml:space="preserve">[00:01:21] Speaker 3: </w:t>
      </w:r>
      <w:r>
        <w:rPr>
          <w:rFonts w:ascii="Arial" w:hAnsi="Arial" w:eastAsia="Arial" w:cs="Arial"/>
          <w:sz w:val="24"/>
          <w:szCs w:val="24"/>
          <w:b w:val="0"/>
          <w:bCs w:val="0"/>
          <w:i w:val="0"/>
          <w:iCs w:val="0"/>
        </w:rPr>
        <w:t xml:space="preserve">Aujourd'hui, les producteurs maires de pauvreté, au lieu qu'ils aient des produits, ils ne peuvent pas avoir l'argent pour pouvoir... se soigner, pouvoir vivre. Vraiment, c'est des glaces. Vraiment, quel état est pitié de nous, les producteurs. Musique douce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Crise du cacao en Côte dIvoire  le gouvernement compte racheter les stocks qui sentassent.mp4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ZL23Cda2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2026-08-22T05:41:20+00:00</dcterms:created>
  <dcterms:modified xsi:type="dcterms:W3CDTF">2026-08-22T05:41:20+00:00</dcterms:modified>
</cp:coreProperties>
</file>

<file path=docProps/custom.xml><?xml version="1.0" encoding="utf-8"?>
<Properties xmlns="http://schemas.openxmlformats.org/officeDocument/2006/custom-properties" xmlns:vt="http://schemas.openxmlformats.org/officeDocument/2006/docPropsVTypes"/>
</file>