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L'Ukraine d'abord et le fracas de la guerre qui se poursuit inlassablement. Quatre personnes ont été tuées la nuit dernière, dont un enfant de cinq ans, dans des frappes de drones russes dans la région de Donetsk à l'est. Tenté d'arrêter ce conflit meurtrier déclenché il y a quatre ans maintenant par Moscou. Voilà l'objectif affiché une nouvelle fois depuis Abu Dhabi, où Russes, Ukrainiens et Américains négocient en ce moment. Moscou exigeait avant même la réunion de ce jour le départ des troupes de Kiev du Donbass. Le président Zelensky indique lui que la question territoriale devait encore être tranchée. La correspondance de Gulliver-Krag à Kiev.</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 problème numéro un, c'est le Donbass. Et là, c'est la raison pour laquelle les Ukrainiens n'ont vraiment pas d'attente majeure de ces pourparlers, parce qu'il semble très clair que la Russie ne va absolument pas renoncer à son ambition de contrôler tout le Donbass. Et l'Ukraine ne va absolument pas céder à la demande de la Russie de retirer. C'est force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de progrès. Il n'y a pas vraiment de progrès.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Moscou exige le départ des troupes de Kiev du Donbass, avant une réunion à Abou Dhabi.mp4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JPtSX1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