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immigration authorities allowed a suspect in a $100 million jewellery heist to self-deport himself to South America before he could face a trial, according to prosecutors. Jason Nilon Priscilla Flores was one of seven people charged last year with stalking an armoured truck to a rural freeway rest stop north of Los Angeles and stealing millions worth of jewellery, diamonds, emeralds, gold, rubies and designer watches in 2022. It was believed to be one of the largest heists in U.S. history, the U.S. Attorney's Office said. This bodycam footage shows the moment security told police what had happened.</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That was our seal. That's your seal? We had a lock on here. You had a lock on here, yep. And it's gone.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Flores was charged with conspiracy to commit theft from interstate and foreign shipment, as well as theft from interstate and foreign shipment, and was facing up to 15 years in federal prison. According to court filings, he had pleaded not guilty to all charges against him when ICE deported Flores in late December after he requested voluntary departure before he could face a trial. Despite Flores being a lawful permanent resident and released on bail, he had been taken into ICE custody in September, according to his defence attorneys. His attorneys have now called for the case against Flores to be dropped. ICE did not respond immediately to an email seeking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100m jewelry heist suspect deported before trial.mp4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AtnsEJt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