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 Aldo Dupié, alias El Lobo, líder de Barrio 18. La pandilla que está detrás del motín en tres cárceles de Guatemala en la que retuvieron a decenas de rehenes durante horas y también de otros ataques fuera de prisión donde murieron varias personas, entre ellos policías. La violencia fue tal que el gobierno declaró el estado de sitio por un mes.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permitiremos que la violencia y la intimidación dicten el rumbo de nuestro país.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Barrio 18 se formó en los años 60 en Los Ángeles por jóvenes mexicanos que vivían en la calle 18, una zona marcada por la pobreza y la violencia. Pero ¿cómo llegó a convertirse en una de las malas más temidas de Centroamérica?</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En los años 90 hubo una ola de deportaciones de Estados Unidos de este tipo de delincuentes a sus países de origen. Entonces hubo muchísimos pandilleros que fueron deportados tanto a Guatemala como a Honduras y El Salvador. En el caso de Guatemala se instalaron prácticamente en todo el país. Su epicentro está en la ciudad. En la zona 18 tomaron esta zona, que es la mayor de la ciudad de Guatemala, precisamente por el valor simbólico que tiene para ellos el número 18.</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Hoy Barrio 18 es la mara más numerosa del país con unos 22.000 pandilleros y su gran rival es la Mara Salvatrucha con unos 10.000. ¿Y cómo opera?</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La extorsión es la principal fuente de financiación de las maras y en específico de Barrio 18. También nosotros fuimos a las calles de Guatemala de los barrios marginales a hablar con comerciantes víctimas de la extorsión que nos dieron su testimonio a cambio de que no reveláramos su identidad.</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Pagamos 400, 500 quetzales de extorsión mensual.</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Estuvimos hablando de hecho con una comerciante a cuyo marido mataron.</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No es fácil para mí, que hay temor, que ellos vengan y enfrenta con ellos, verdad, como le digo, ahí sí que uno no puede decirles nada a ellos.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 también hablamos con un ex marero, Erwin Cordón, que ahora es pastor de iglesia y él nos contaba un poco pues cómo son todos estos rituales de las maras desde los rituales de extorsión hasta los signos que utilizan.</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Si te mandan a cometer algún delito que puede incluir o no el asesinato, tienes que hacerlo.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Y esto nos lleva de nuevo a su líder, el Lobo.</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Él está en la cárcel, él cumple una condena de 1.670 años de prisión por una cantidad de asesinatos, sicariatos, extorsiones, etc.</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De hecho, las autoridades creen que el motín se ordenó desde su celda, después de que el gobierno se negara a conceder una serie de privilegios a los presos. El gobierno de Arevalo endureció las condiciones en las cárceles y las penas para los pandilleros. Pero según algunos expertos, el sistema judicial sigue siendo ineficiente y está influido por las propias pandillas. Y atención a este dato. Según la Fiscalía, entre el 80 y el 90% de las llamadas de extorsión en Guatemala se hacen desde prisión.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 Barrio 18, la violenta pandilla tras el motín en 3 cárceles de Guatemala.mp4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urnk3d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