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Es Aldo Dupié, alias El Lobo, líder de Barrio 18. La pandilla que está detrás del motín en tres cárceles de Guatemala en la que retuvieron a decenas de rehenes durante horas y también de otros ataques fuera de prisión donde murieron varias personas, entre ellos policías. La violencia fue tal que el gobierno declaró el estado de sitio por un mes.</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No permitiremos que la violencia y la intimidación dicten el rumbo de nuestro país.</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Barrio 18 se formó en los años 60 en Los Ángeles por jóvenes mexicanos que vivían en la calle 18, una zona marcada por la pobreza y la violencia. Pero ¿cómo llegó a convertirse en una de las malas más temidas de Centroamérica?</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En los años 90 hubo una ola de deportaciones de Estados Unidos de este tipo de delincuentes a sus países de origen. Entonces hubo muchísimos pandilleros que fueron deportados tanto a Guatemala como a Honduras y El Salvador. En el caso de Guatemala se instalaron prácticamente en todo el país. Su epicentro está en la ciudad. En la zona 18 tomaron esta zona, que es la mayor de la ciudad de Guatemala, precisamente por el valor simbólico que tiene para ellos el número 18.</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Hoy Barrio 18 es la mara más numerosa del país con unos 22.000 pandilleros y su gran rival es la Mara Salvatrucha con unos 10.000. ¿Y cómo opera?</w:t>
      </w:r>
    </w:p>
    <w:p>
      <w:pPr>
        <w:jc w:val="start"/>
      </w:pPr>
      <w:r>
        <w:rPr>
          <w:rFonts w:ascii="Arial" w:hAnsi="Arial" w:eastAsia="Arial" w:cs="Arial"/>
          <w:sz w:val="24"/>
          <w:szCs w:val="24"/>
          <w:b w:val="1"/>
          <w:bCs w:val="1"/>
          <w:i w:val="0"/>
          <w:iCs w:val="0"/>
        </w:rPr>
        <w:t xml:space="preserve">[00:01:15] Speaker 2: </w:t>
      </w:r>
      <w:r>
        <w:rPr>
          <w:rFonts w:ascii="Arial" w:hAnsi="Arial" w:eastAsia="Arial" w:cs="Arial"/>
          <w:sz w:val="24"/>
          <w:szCs w:val="24"/>
          <w:b w:val="0"/>
          <w:bCs w:val="0"/>
          <w:i w:val="0"/>
          <w:iCs w:val="0"/>
        </w:rPr>
        <w:t xml:space="preserve">La extorsión es la principal fuente de financiación de las maras y en específico de Barrio 18. También nosotros fuimos a las calles de Guatemala de los barrios marginales a hablar con comerciantes víctimas de la extorsión que nos dieron su testimonio a cambio de que no reveláramos su identidad.</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Pagamos 400, 500 quetzales de extorsión mensual.</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Estuvimos hablando de hecho con una comerciante a cuyo marido mataron.</w:t>
      </w:r>
    </w:p>
    <w:p>
      <w:pPr>
        <w:jc w:val="start"/>
      </w:pPr>
      <w:r>
        <w:rPr>
          <w:rFonts w:ascii="Arial" w:hAnsi="Arial" w:eastAsia="Arial" w:cs="Arial"/>
          <w:sz w:val="24"/>
          <w:szCs w:val="24"/>
          <w:b w:val="1"/>
          <w:bCs w:val="1"/>
          <w:i w:val="0"/>
          <w:iCs w:val="0"/>
        </w:rPr>
        <w:t xml:space="preserve">[00:01:36] Speaker 3: </w:t>
      </w:r>
      <w:r>
        <w:rPr>
          <w:rFonts w:ascii="Arial" w:hAnsi="Arial" w:eastAsia="Arial" w:cs="Arial"/>
          <w:sz w:val="24"/>
          <w:szCs w:val="24"/>
          <w:b w:val="0"/>
          <w:bCs w:val="0"/>
          <w:i w:val="0"/>
          <w:iCs w:val="0"/>
        </w:rPr>
        <w:t xml:space="preserve">No es fácil para mí, que hay temor, que ellos vengan y enfrenta con ellos, verdad, como le digo, ahí sí que uno no puede decirles nada a ellos.</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Y también hablamos con un ex marero, Erwin Cordón, que ahora es pastor de iglesia y él nos contaba un poco pues cómo son todos estos rituales de las maras desde los rituales de extorsión hasta los signos que utilizan.</w:t>
      </w:r>
    </w:p>
    <w:p>
      <w:pPr>
        <w:jc w:val="start"/>
      </w:pPr>
      <w:r>
        <w:rPr>
          <w:rFonts w:ascii="Arial" w:hAnsi="Arial" w:eastAsia="Arial" w:cs="Arial"/>
          <w:sz w:val="24"/>
          <w:szCs w:val="24"/>
          <w:b w:val="1"/>
          <w:bCs w:val="1"/>
          <w:i w:val="0"/>
          <w:iCs w:val="0"/>
        </w:rPr>
        <w:t xml:space="preserve">[00:02:01] Speaker 4: </w:t>
      </w:r>
      <w:r>
        <w:rPr>
          <w:rFonts w:ascii="Arial" w:hAnsi="Arial" w:eastAsia="Arial" w:cs="Arial"/>
          <w:sz w:val="24"/>
          <w:szCs w:val="24"/>
          <w:b w:val="0"/>
          <w:bCs w:val="0"/>
          <w:i w:val="0"/>
          <w:iCs w:val="0"/>
        </w:rPr>
        <w:t xml:space="preserve">Si te mandan a cometer algún delito que puede incluir o no el asesinato, tienes que hacerlo.</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Y esto nos lleva de nuevo a su líder, el Lobo.</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Él está en la cárcel, él cumple una condena de 1.670 años de prisión por una cantidad de asesinatos, sicariatos, extorsiones, etc.</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De hecho, las autoridades creen que el motín se ordenó desde su celda, después de que el gobierno se negara a conceder una serie de privilegios a los presos. El gobierno de Arevalo endureció las condiciones en las cárceles y las penas para los pandilleros. Pero según algunos expertos, el sistema judicial sigue siendo ineficiente y está influido por las propias pandillas. Y atención a este dato. Según la Fiscalía, entre el 80 y el 90% de las llamadas de extorsión en Guatemala se hacen desde prisión.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es Barrio 18, la violenta pandilla tras el motín en 3 cárceles de Guatemala.mp4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Gurnk3dh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2026-08-22T04:38:22+00:00</dcterms:created>
  <dcterms:modified xsi:type="dcterms:W3CDTF">2026-08-22T04:38:22+00:00</dcterms:modified>
</cp:coreProperties>
</file>

<file path=docProps/custom.xml><?xml version="1.0" encoding="utf-8"?>
<Properties xmlns="http://schemas.openxmlformats.org/officeDocument/2006/custom-properties" xmlns:vt="http://schemas.openxmlformats.org/officeDocument/2006/docPropsVTypes"/>
</file>