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Des propos qui indignent de nombreux gouvernements et membres de l'OTAN. Ce jeudi, le président américain Donald Trump a critiqué l'intervention de la coalition internationale en Afghanistan pour chasser Al-Qaïda de ses sanctuaires après les attentats du 11 septembre 2001.</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Nous n'avons jamais eu besoin d'eux, nous ne leur avons jamais vraiment demandé quoi que ce soit. Vous savez, ils diront qu'ils ont envoyé des troupes en Afghanistan ou ailleurs, et c'est vrai, mais ils sont restés un peu en retrait, loin des lignes de front.</w:t>
      </w:r>
    </w:p>
    <w:p>
      <w:pPr>
        <w:jc w:val="start"/>
      </w:pPr>
      <w:r>
        <w:rPr>
          <w:rFonts w:ascii="Arial" w:hAnsi="Arial" w:eastAsia="Arial" w:cs="Arial"/>
          <w:sz w:val="24"/>
          <w:szCs w:val="24"/>
          <w:b w:val="1"/>
          <w:bCs w:val="1"/>
          <w:i w:val="0"/>
          <w:iCs w:val="0"/>
        </w:rPr>
        <w:t xml:space="preserve">[00:00:30] Speaker 1: </w:t>
      </w:r>
      <w:r>
        <w:rPr>
          <w:rFonts w:ascii="Arial" w:hAnsi="Arial" w:eastAsia="Arial" w:cs="Arial"/>
          <w:sz w:val="24"/>
          <w:szCs w:val="24"/>
          <w:b w:val="0"/>
          <w:bCs w:val="0"/>
          <w:i w:val="0"/>
          <w:iCs w:val="0"/>
        </w:rPr>
        <w:t xml:space="preserve">Pourtant, les alliés sont intervenus par milliers à la demande des Etats-Unis, et des centaines de soldats ont perdu la vie, notamment 158 soldats canadiens, 89 français et près de 500 soldats britanniques. Sur les 3500 militaires tués en près de 20 ans, le Royaume-Uni a subi la deuxième plus grande perte militaire dans ce conflit, après les Américains.</w:t>
      </w:r>
    </w:p>
    <w:p>
      <w:pPr>
        <w:jc w:val="start"/>
      </w:pPr>
      <w:r>
        <w:rPr>
          <w:rFonts w:ascii="Arial" w:hAnsi="Arial" w:eastAsia="Arial" w:cs="Arial"/>
          <w:sz w:val="24"/>
          <w:szCs w:val="24"/>
          <w:b w:val="1"/>
          <w:bCs w:val="1"/>
          <w:i w:val="0"/>
          <w:iCs w:val="0"/>
        </w:rPr>
        <w:t xml:space="preserve">[00:00:55] Speaker 3: </w:t>
      </w:r>
      <w:r>
        <w:rPr>
          <w:rFonts w:ascii="Arial" w:hAnsi="Arial" w:eastAsia="Arial" w:cs="Arial"/>
          <w:sz w:val="24"/>
          <w:szCs w:val="24"/>
          <w:b w:val="0"/>
          <w:bCs w:val="0"/>
          <w:i w:val="0"/>
          <w:iCs w:val="0"/>
        </w:rPr>
        <w:t xml:space="preserve">Je considère que les propos du président Trump sont insuffisants, insultants et franchement révoltants. Je ne suis pas surpris qu'ils aient causé une telle souffrance aux proches des personnes tuées ou blessées, et même à l'ensemble du pays.</w:t>
      </w:r>
    </w:p>
    <w:p>
      <w:pPr>
        <w:jc w:val="start"/>
      </w:pPr>
      <w:r>
        <w:rPr>
          <w:rFonts w:ascii="Arial" w:hAnsi="Arial" w:eastAsia="Arial" w:cs="Arial"/>
          <w:sz w:val="24"/>
          <w:szCs w:val="24"/>
          <w:b w:val="1"/>
          <w:bCs w:val="1"/>
          <w:i w:val="0"/>
          <w:iCs w:val="0"/>
        </w:rPr>
        <w:t xml:space="preserve">[00:01:10] Speaker 1: </w:t>
      </w:r>
      <w:r>
        <w:rPr>
          <w:rFonts w:ascii="Arial" w:hAnsi="Arial" w:eastAsia="Arial" w:cs="Arial"/>
          <w:sz w:val="24"/>
          <w:szCs w:val="24"/>
          <w:b w:val="0"/>
          <w:bCs w:val="0"/>
          <w:i w:val="0"/>
          <w:iCs w:val="0"/>
        </w:rPr>
        <w:t xml:space="preserve">Les Etats-Unis sont le seul pays membre de l'OTAN à avoir invoqué l'article 5, la clause d'engagement collectif de l'Alliance en cas d'agression. Et lorsqu'ils ont envahi l'Irak en 2003, des alliés tels que le Royaume-Uni, l'Australie et la Pologne y ont participé.</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Starmer déplore les propos insultants de Trump sur lengagement de lOtan en Afghanistan.mp4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PIe5wvoI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2026-08-22T07:46:24+00:00</dcterms:created>
  <dcterms:modified xsi:type="dcterms:W3CDTF">2026-08-22T07:46:24+00:00</dcterms:modified>
</cp:coreProperties>
</file>

<file path=docProps/custom.xml><?xml version="1.0" encoding="utf-8"?>
<Properties xmlns="http://schemas.openxmlformats.org/officeDocument/2006/custom-properties" xmlns:vt="http://schemas.openxmlformats.org/officeDocument/2006/docPropsVTypes"/>
</file>