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 silence, saisissant et le recueillement. Une foule nombreuse, soudée, pour participer ce matin à la marche blanche en hommage à Camélia, lycéenne de 17 ans qui s'est donnée la mort le 13 janvier dernier.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On est vraiment tous endeuillés, on est solidaires avec la famille et on veut tous la même chose, obtenir justice pour Camélia.</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C'était très important pour moi de venir, d'exprimer ce qui se passe et j'espère que ça fera bouger les choses parce qu'il a fallu qu'elle fasse cet acte-là pour qu'elle se fasse entendre.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Un rassemblement avec un mot d'ordre, dénoncer le harcèlement scolaire dont Camélia, selon sa famille, était victime. Scolarisée en terminale, la jeune fille aurait eu 18 ans ce week-end. Les proches ont lancé un appel devant son lycée à tous les élèves harcelés.</w:t>
      </w:r>
    </w:p>
    <w:p>
      <w:pPr>
        <w:jc w:val="start"/>
      </w:pPr>
      <w:r>
        <w:rPr>
          <w:rFonts w:ascii="Arial" w:hAnsi="Arial" w:eastAsia="Arial" w:cs="Arial"/>
          <w:sz w:val="24"/>
          <w:szCs w:val="24"/>
          <w:b w:val="1"/>
          <w:bCs w:val="1"/>
          <w:i w:val="0"/>
          <w:iCs w:val="0"/>
        </w:rPr>
        <w:t xml:space="preserve">[00:00:49] Speaker 4: </w:t>
      </w:r>
      <w:r>
        <w:rPr>
          <w:rFonts w:ascii="Arial" w:hAnsi="Arial" w:eastAsia="Arial" w:cs="Arial"/>
          <w:sz w:val="24"/>
          <w:szCs w:val="24"/>
          <w:b w:val="0"/>
          <w:bCs w:val="0"/>
          <w:i w:val="0"/>
          <w:iCs w:val="0"/>
        </w:rPr>
        <w:t xml:space="preserve">Je voulais tous vous remercier de votre présence, cela me touche beaucoup et ça honore beaucoup ma fille Camélia.</w:t>
      </w:r>
    </w:p>
    <w:p>
      <w:pPr>
        <w:jc w:val="start"/>
      </w:pPr>
      <w:r>
        <w:rPr>
          <w:rFonts w:ascii="Arial" w:hAnsi="Arial" w:eastAsia="Arial" w:cs="Arial"/>
          <w:sz w:val="24"/>
          <w:szCs w:val="24"/>
          <w:b w:val="1"/>
          <w:bCs w:val="1"/>
          <w:i w:val="0"/>
          <w:iCs w:val="0"/>
        </w:rPr>
        <w:t xml:space="preserve">[00:00:55] Speaker 5: </w:t>
      </w:r>
      <w:r>
        <w:rPr>
          <w:rFonts w:ascii="Arial" w:hAnsi="Arial" w:eastAsia="Arial" w:cs="Arial"/>
          <w:sz w:val="24"/>
          <w:szCs w:val="24"/>
          <w:b w:val="0"/>
          <w:bCs w:val="0"/>
          <w:i w:val="0"/>
          <w:iCs w:val="0"/>
        </w:rPr>
        <w:t xml:space="preserve">Face au harcèlement, se taire, c'est laisser mourir. Parler, raconter, dénoncer. Camélia, elle n'était pas l'enfant harcelé que l'on imagine. Sociable, joyeuse, prenant soin d'elle. Et pourtant, elle subissait des moqueries, des brimades, des intimidations, des insultes.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Pour les parents d'élèves qui se sont mobilisés ce matin, l'accompagnement et l'écoute des jeunes doivent rester une priorité.</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On doit prendre en compte que la santé mentale des jeunes est complètement mise à l'écart et il va falloir vraiment mettre le pied dedans et faire en sorte d'agir.</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Maintenant, tout passe sur les réseaux et voilà, c'est non-stop. Le harcèlement est non-stop, jour et nuit.</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J'espère que ça ira plus loin. Ce n'est pas que d'une marche blanche, mais que ça aille plus haut.</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Plusieurs enquêtes sont en cours, administratives et judiciaires, pour établir les responsabilités dans la mort de Camélia. De son côté, le président de la République. De son côté, le proviseur du lycée a décidé de se mettre en retrait de ses fonctions le temps de l'enquête.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Hommages à la jeune Camélia  2000 personnes rassemblées à la marche blanche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pOnelm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2026-04-23T12:30:18+00:00</dcterms:created>
  <dcterms:modified xsi:type="dcterms:W3CDTF">2026-04-23T12:30:18+00:00</dcterms:modified>
</cp:coreProperties>
</file>

<file path=docProps/custom.xml><?xml version="1.0" encoding="utf-8"?>
<Properties xmlns="http://schemas.openxmlformats.org/officeDocument/2006/custom-properties" xmlns:vt="http://schemas.openxmlformats.org/officeDocument/2006/docPropsVTypes"/>
</file>