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Alors bonsoir. On va parler des prix de l'or avec vous. L'or qui a franchi la barre des 5 000 $.</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L'once, c'est une première historique. — Absolument. Et ça a même dépassé le seuil des 5 100 $ aujourd'hui en séance à la Bourse. C'est le reflet de cette hausse de la demande face aux incertitudes géopolitiques. On pense bien sûr aux tensions autour du Groenland, mais aussi plus récemment du Canada, du Venezuela et au Moyen-Orient. Tout ça, ça pousse les investisseurs à chercher à se protéger des risques en achetant cette éternelle valeur refuge jugée beaucoup plus sûre que les actions, elles, considérées plus risquées. En un an, le prix de l'or a quasiment doublé. Il est passé de 2 738 $ l'once. C'était en janvier 2025 à donc 5 100 $ aujourd'hui. 5 052 $ pour être précise à la fermeture de Wall Street. En tout cas, ça pourrait continuer à grimper jusqu'à 5 400 $ pendant l'année 2026, selon la banque Goldman Sachs. Une hausse partout et pour tous, par tous, aussi bien du côté des acheteurs institutionnels que des particuliers. Les banques centrales, notamment, achètent davantage d'or ces derniers mois qu'elles le font d'habitude. Par exemple, 60 tonnes en moyenne chaque mois contre 17 habituellement avant 2022. En cas de besoin, effectivement, ces banques centrales, des institutions... qui, notamment, assurent la valeur de la monnaie de chaque devise nationale, eh bien, elles peuvent l'échanger contre des liquidités, des matières premières ou même, si nécessaire, contre des armes.</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Et ce retour de la popularité de l'or, c'est un phénomène qu'on observe à chaque crise géopolitique ou économique et qui s'est déjà observé plusieurs fois depuis le début du siècle.</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Mais est-ce vraiment une garantie ? Et c'est la question parce qu'on parle de valeur refuge. Mais parfois, il y a des petits retournements de situation. Je vais vous expliquer de quoi il retourne. D'abord, effectivement, à chaque période d'incertitude, d'entour, d'amour, d'affection vers l'or. Les investisseurs se tournent à nouveau vers le métal jaune parce qu'il est indépendant des décisions de politique monétaire des pays. Il résiste aux chocs financiers et il ne présente pas de risque en termes de crédit. L'once a dépassé, dans un premier temps, les 1 000 dollars lorsqu'on était en 2008, au lendemain de la crise financière. Elle est passée ensuite à 2 000 dollars. Ça, c'était pendant la pandémie de Covid-19. 3 000 dollars lorsque les taxes douanières de Donald Trump, les taxes punitives, ont déferlé sur les marchés. On est alors en mars 2025. Mais cette ruée vers l'or s'accompagne en général de la crainte d'une bulle spéculative. En tout cas, c'est la crainte de Bloomberg en ce moment. Certains analystes estiment même que l'or a grimpé trop vite, trop fort et qu'il s'expose à une correction dans les mois à venir. Par exemple, si Donald Trump calme ses ardeurs territoriales ou ses ardeurs sur les tarifs douaniers ou même si la guerre entre l'Ukraine et la Russie prend fin, ça pourrait calmer cette course à l'échalote de l'or. Au moment du redémarrage de l'économie, après la pandémie de Covid-19, par exemple, l'or avait perdu 20% de sa valeur.</w:t>
      </w:r>
    </w:p>
    <w:p>
      <w:pPr>
        <w:jc w:val="start"/>
      </w:pPr>
      <w:r>
        <w:rPr>
          <w:rFonts w:ascii="Arial" w:hAnsi="Arial" w:eastAsia="Arial" w:cs="Arial"/>
          <w:sz w:val="24"/>
          <w:szCs w:val="24"/>
          <w:b w:val="1"/>
          <w:bCs w:val="1"/>
          <w:i w:val="0"/>
          <w:iCs w:val="0"/>
        </w:rPr>
        <w:t xml:space="preserve">[00:02:59] Speaker 1: </w:t>
      </w:r>
      <w:r>
        <w:rPr>
          <w:rFonts w:ascii="Arial" w:hAnsi="Arial" w:eastAsia="Arial" w:cs="Arial"/>
          <w:sz w:val="24"/>
          <w:szCs w:val="24"/>
          <w:b w:val="0"/>
          <w:bCs w:val="0"/>
          <w:i w:val="0"/>
          <w:iCs w:val="0"/>
        </w:rPr>
        <w:t xml:space="preserve">D'ailleurs, la Russie aurait anticipé des sanctions internationales après son invasion à grande échelle de l'Ukraine en février 2022 en augmentant ses stocks d'or.</w:t>
      </w:r>
    </w:p>
    <w:p>
      <w:pPr>
        <w:jc w:val="start"/>
      </w:pPr>
      <w:r>
        <w:rPr>
          <w:rFonts w:ascii="Arial" w:hAnsi="Arial" w:eastAsia="Arial" w:cs="Arial"/>
          <w:sz w:val="24"/>
          <w:szCs w:val="24"/>
          <w:b w:val="1"/>
          <w:bCs w:val="1"/>
          <w:i w:val="0"/>
          <w:iCs w:val="0"/>
        </w:rPr>
        <w:t xml:space="preserve">[00:03:07] Speaker 2: </w:t>
      </w:r>
      <w:r>
        <w:rPr>
          <w:rFonts w:ascii="Arial" w:hAnsi="Arial" w:eastAsia="Arial" w:cs="Arial"/>
          <w:sz w:val="24"/>
          <w:szCs w:val="24"/>
          <w:b w:val="0"/>
          <w:bCs w:val="0"/>
          <w:i w:val="0"/>
          <w:iCs w:val="0"/>
        </w:rPr>
        <w:t xml:space="preserve">Absolument. C'est une stratégie que Vladimir Poutine a mise en place, qui s'est accélérée. Alors, il l'a mise en place tout au long de ses différents mandats, mais ça s'est vraiment accéléré ces dernières années. En fait, c'est très pratique l'or, notamment quand l'accès aux devises étrangères est restreint, ce qui est le cas de la Russie en ce moment et des sanctions occidentales depuis l'invasion à grande échelle en février 2022. D'ailleurs, la Russie a tout au long de son histoire beaucoup compté sur les stocks d'or, sur le métal jaune, pour assurer une certaine sécurité. Par exemple, à la fin du XIXe siècle, c'est là que les tsars ont pris conscience pour la première fois de l'importance de l'or. Ils en ont accumulé 1400 tonnes pour garantir la valeur du rouble, mais aussi pour pouvoir emprunter et pour pouvoir s'équiper au moment de la Première Guerre mondiale. Ensuite, il y a eu la révolution, la révolution soviétique, sociale. Lénine a d'abord puisé dans ce premier trésor. Ensuite, quand Staline est arrivé au pouvoir, il n'y avait plus grand-chose. Il a reconstruit les stocks. Ensuite, ce sont ses successeurs qui ont à nouveau puisé dedans pour reconstruire le pays. On est à ce moment-là, au lendemain de la Seconde Guerre mondiale, il y a des besoins. Et finalement, quand Vladimir Poutine arrive au pouvoir, on est début 2000, il reconstitue les stocks avec une accélération. En effet, ces dernières années, les réserves russes d'or jaune sont passées de 450 tonnes. En 2007, à presque 2300 tonnes fin 2021, selon le World Gold Council. Mais depuis l'invasion à grande échelle de l'Ukraine par la Russie, il y a eu un retournement de situation, un changement total d'attitude. Depuis la mi-2022 jusqu'à début 2025, Moscou a liquidé 71% de ses réserves d'or pour soutenir l'effort de guerre et notamment pour colmater son budget qui sent fortement le manque de ressources venues des hydrocarbures. Les hydrocarbures qui représentaient avant. Les sanctions occidentales, presque 27% du PIB russe a noté que, ironiquement, la hausse des prix de l'or, avec ces situations à rebondissement récemment dans la géopolitique et dans le monde, ça a renforcé la valeur de l'or en général et notamment des stocks russes. Et ça a permis à Moscou d'absorber une partie de ses pertes liées aux sanctions.</w:t>
      </w:r>
    </w:p>
    <w:p>
      <w:pPr>
        <w:jc w:val="start"/>
      </w:pPr>
      <w:r>
        <w:rPr>
          <w:rFonts w:ascii="Arial" w:hAnsi="Arial" w:eastAsia="Arial" w:cs="Arial"/>
          <w:sz w:val="24"/>
          <w:szCs w:val="24"/>
          <w:b w:val="1"/>
          <w:bCs w:val="1"/>
          <w:i w:val="0"/>
          <w:iCs w:val="0"/>
        </w:rPr>
        <w:t xml:space="preserve">[00:05:11] Speaker 1: </w:t>
      </w:r>
      <w:r>
        <w:rPr>
          <w:rFonts w:ascii="Arial" w:hAnsi="Arial" w:eastAsia="Arial" w:cs="Arial"/>
          <w:sz w:val="24"/>
          <w:szCs w:val="24"/>
          <w:b w:val="0"/>
          <w:bCs w:val="0"/>
          <w:i w:val="0"/>
          <w:iCs w:val="0"/>
        </w:rPr>
        <w:t xml:space="preserve">Alors, Valeurs Refuges, c'était l'économie. Merci beaucoup, Laure Manin.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Lor franchit la barre des 5 000 dollars lonce, une première historique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qXZw1zUM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