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Bonjour, Audrey. — Bonjour, Raphaël. — Un fongicide a été détecté dans des quantités trop importantes dans l'eau du robinet de la région Hauts-de-France. 83 000 personnes seraient susceptibles d'en avoir consommé. C'est l'ONG Génération Futur qui lance l'alerte.</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 Oui. Ce fongicide, c'est le fluopyram. Il est pour l'instant autorisé en Europe et en France. Mais sa toxicité pose question. On va le voir. L'ONG et l'Agence régionale de santé ne sont pas d'accord sur le nombre de personnes concernées. 46 communes selon Génération Futur. 30 communes selon l'ARS ont reçu de l'eau contaminée. Par ailleurs, l'ARS rappelle que le risque sanitaire du fluopyram n'est pas établi pour l'instant. En clair, on ne sait pas s'il est toxique. Dans le doute, normalement, il y a ce qu'on appelle en France le principe de précaution. D'autant regarder ce que nous dit Génération Futur, qu'il ne s'agit pas de simples traces de ce fongicide, mais d'une concentration en moyenne 4 à 5%. Plus élevé que la limite de qualité et jusqu'à 10 fois plus élevé dans 2 communes. L'ONG a repéré cette contamination à l'aide de son outil de suivi de la qualité de l'eau que vous pouvez aller consulter. C'est dansmoneau.fr et qui est basé, cet outil, sur les analyses de qualité de l'eau menées par les agences régionales de santé. Vous voyez dans cette carte que dans des zones étendues du nord de la France, il y a du rouge. Le rouge, c'est la consommation de l'eau du robinet qui est déconseillée. Toute ou partie de la population.</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Pour revenir à cette alerte de l'ONG, Audrey, qu'est-ce que le fluopyrame ?</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C'est un fongicide. Il va agir contre les champignons, les moisissures qui attaquent les cultures. Il est présent dans 37 produits phytosanitaires utilisés en France par les agriculteurs pour traiter les céréales, les pommes de terre, les betteraves, les arbres fruitiers, etc. Il est toujours autorisé parce qu'en 2013, une évaluation de l'Agence européenne de sécurité des aliments n'a pas démontré, toxicité particulière de cette molécule. Mais l'an dernier déjà, 30 ONG avaient demandé son interdiction en urgence. Et l'Autriche a déposé une demande officielle auprès de l'Agence européenne des produits chimiques pour que le fluopyrame soit classé suspect cancérigène. Sur les inquiétudes que soulève cette molécule, je laisse la parole à Pauline Servan. Elle est toxicologue pour Génération Futur.</w:t>
      </w:r>
    </w:p>
    <w:p>
      <w:pPr>
        <w:jc w:val="start"/>
      </w:pPr>
      <w:r>
        <w:rPr>
          <w:rFonts w:ascii="Arial" w:hAnsi="Arial" w:eastAsia="Arial" w:cs="Arial"/>
          <w:sz w:val="24"/>
          <w:szCs w:val="24"/>
          <w:b w:val="1"/>
          <w:bCs w:val="1"/>
          <w:i w:val="0"/>
          <w:iCs w:val="0"/>
        </w:rPr>
        <w:t xml:space="preserve">[00:02:18] Speaker 3: </w:t>
      </w:r>
      <w:r>
        <w:rPr>
          <w:rFonts w:ascii="Arial" w:hAnsi="Arial" w:eastAsia="Arial" w:cs="Arial"/>
          <w:sz w:val="24"/>
          <w:szCs w:val="24"/>
          <w:b w:val="0"/>
          <w:bCs w:val="0"/>
          <w:i w:val="0"/>
          <w:iCs w:val="0"/>
        </w:rPr>
        <w:t xml:space="preserve">Le fluopyrame, c'est un fongicide qui appartient à la famille des SDHI. C'est une famille de fongicides qui ont un mode d'action commun. Ils vont agir sur une enzyme et qui vont inhiber la respiration au niveau des cellules. Le problème, et pourquoi les scientifiques sont très préoccupés par ces substances et par ce mode d'action, c'est que cet effet n'est pas spécifique aux champignons. Ces fongicides ont aussi la possibilité, la capacité d'interagir avec les cellules humaines. Et ce mode d'action peut avoir un impact aussi chez l'homme. C'est pour ça que les scientifiques sont très inquiets parce qu'ils savent que quand on inhibe cette enzyme précise qui est la cible de ces fongicides, c'est un mécanisme d'action qui est responsable de maladies neurologiques et de certains cancers.</w:t>
      </w:r>
    </w:p>
    <w:p>
      <w:pPr>
        <w:jc w:val="start"/>
      </w:pPr>
      <w:r>
        <w:rPr>
          <w:rFonts w:ascii="Arial" w:hAnsi="Arial" w:eastAsia="Arial" w:cs="Arial"/>
          <w:sz w:val="24"/>
          <w:szCs w:val="24"/>
          <w:b w:val="1"/>
          <w:bCs w:val="1"/>
          <w:i w:val="0"/>
          <w:iCs w:val="0"/>
        </w:rPr>
        <w:t xml:space="preserve">[00:03:10] Speaker 1: </w:t>
      </w:r>
      <w:r>
        <w:rPr>
          <w:rFonts w:ascii="Arial" w:hAnsi="Arial" w:eastAsia="Arial" w:cs="Arial"/>
          <w:sz w:val="24"/>
          <w:szCs w:val="24"/>
          <w:b w:val="0"/>
          <w:bCs w:val="0"/>
          <w:i w:val="0"/>
          <w:iCs w:val="0"/>
        </w:rPr>
        <w:t xml:space="preserve">On peut nettoyer cette eau contaminée, Audrey ?</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Ça va être compliqué parce qu'il va falloir mettre en place de nouveaux traitements de l'eau potable sur la zone, mettre de nouveaux filtres et ça, ça va avoir un coût qui va forcément être répercuté sur les consommateurs. Parce qu'il n'y a toujours pas en France de principe pollueur-payeur pour la contamination de l'eau potable. Il faut savoir par ailleurs que le fluopyram est un pyphase, un polluant éternel, donc il va rester longtemps dans l'eau. En l'absence d'intervention, il peut y rester des centaines d'années et se dégrader au-delà en TFA qui lui est indestructible. Le TFA, c'est ce qui reste des pyphases et pour information, 92% des échantillons prélevés dans toute la France contenaient du TFA. Le TFA est par exemple suspecté d'être toxique pour la reproduction et pour le système hormonal. Suspecté parce que les études sont toujours en cours, c'est une molécule qui a été découverte récemment. Il y a une question à laquelle je n'ai pas répondu et que les téléspectateurs se posent forcément, c'est comment ce fongicide s'est retrouvé dans l'eau du robinet ? Eh bien, rien n'est certain. Écoutez une nouvelle fois Pauline Servan.</w:t>
      </w:r>
    </w:p>
    <w:p>
      <w:pPr>
        <w:jc w:val="start"/>
      </w:pPr>
      <w:r>
        <w:rPr>
          <w:rFonts w:ascii="Arial" w:hAnsi="Arial" w:eastAsia="Arial" w:cs="Arial"/>
          <w:sz w:val="24"/>
          <w:szCs w:val="24"/>
          <w:b w:val="1"/>
          <w:bCs w:val="1"/>
          <w:i w:val="0"/>
          <w:iCs w:val="0"/>
        </w:rPr>
        <w:t xml:space="preserve">[00:04:17] Speaker 3: </w:t>
      </w:r>
      <w:r>
        <w:rPr>
          <w:rFonts w:ascii="Arial" w:hAnsi="Arial" w:eastAsia="Arial" w:cs="Arial"/>
          <w:sz w:val="24"/>
          <w:szCs w:val="24"/>
          <w:b w:val="0"/>
          <w:bCs w:val="0"/>
          <w:i w:val="0"/>
          <w:iCs w:val="0"/>
        </w:rPr>
        <w:t xml:space="preserve">Il y a plusieurs hypothèses. Soit les produits... ... ... ont été utilisés de façon non conforme, c'est-à-dire soit à des doses plus élevées que ce qui est recommandé ou à des fréquences plus élevées. Soit c'est parce que les modèles qu'on utilise pour prédire le comportement des molécules dans l'environnement ne sont pas très fiables et finalement on n'a pas pu prédire que ce fluopyrame est très persistant dans l'environnement, plus persistant que ce qu'on s'attendait. Et qu'il y a des risques qui se retrouvent dans les eaux brutes qui sont utilisées pour la production d'eau potable. Et comme les techniques utilisées pour la production d'eau potable ne sont pas très efficaces sur les pesticides, on en retrouve dans l'eau potable. Ce n'est pas quelque chose qui était attendu et c'est quelque chose qui... Voilà, la contamination de l'eau potable, c'est un aspect que la réglementation sur les pesticides n'autorise pas. Une substance active, un pesticide, n'est pas censé se retrouver dans l'eau potable à plus de 0,1 microgramme par litre. Merci Audrey.</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Merci. Merci Audrey pour cette alerte au Fongicine. Merci pour ces précisions.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France de leau contaminée au fluopyram, un fongicide et un PFAS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sSvXYLa7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