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us, again, to be afraid of them. They want us to be scared, intimidated into silence. I can lose my safety. I can lose security. They can take everything away from me, but they can't take my voice. They want us to be intimidated.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They feed off it.</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They escalate in every single way. If they are not able to use that fear in order to intimidate us into backing down.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if you're not intimidated, they escalate.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And that's exactly what happened to Alex. He did not let them intimidate him. In fact, he stood up for two women that they were absolutely brutalizing, and that made them mad that they were not able to intimidate him into tucking his tail and leaving. Beep.</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Your camera is actually the closest camera to that moment of the border patrol guy shoving these women onto the sidewalk. But that is, it's the closest, and you have the closest vantage point of them being pepper sprayed.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One moment, there are people being pushed around. There are people being maced right in front of me. The next thing I know, it's gunshots. Holy s**t. Holy s**t. Oh. It's so many gunshots, I couldn't believe it. I really have barely a recollection of the moments immediately after, other than just the feeling of absolute horror and also rage that it escalated like this. So they backed up, and I was sure he was dead.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You're scared, but you're still standing up.</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Yes. I think it's so important. Now is not the time to stay silent in this, for anyone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Alex Pretti shooting speaks to CNN.mp4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BTYqjo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