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And I'm sorry, never in a million years would I have imagined that this kind of thing would happen in America.</w:t>
      </w:r>
    </w:p>
    <w:p>
      <w:pPr>
        <w:jc w:val="start"/>
      </w:pPr>
      <w:r>
        <w:rPr>
          <w:rFonts w:ascii="Arial" w:hAnsi="Arial" w:eastAsia="Arial" w:cs="Arial"/>
          <w:sz w:val="24"/>
          <w:szCs w:val="24"/>
          <w:b w:val="1"/>
          <w:bCs w:val="1"/>
          <w:i w:val="0"/>
          <w:iCs w:val="0"/>
        </w:rPr>
        <w:t xml:space="preserve">[00:00:09] Speaker 2: </w:t>
      </w:r>
      <w:r>
        <w:rPr>
          <w:rFonts w:ascii="Arial" w:hAnsi="Arial" w:eastAsia="Arial" w:cs="Arial"/>
          <w:sz w:val="24"/>
          <w:szCs w:val="24"/>
          <w:b w:val="0"/>
          <w:bCs w:val="0"/>
          <w:i w:val="0"/>
          <w:iCs w:val="0"/>
        </w:rPr>
        <w:t xml:space="preserve">What material commitments are you making to community members, our community members, who have been harmed, detained, or have had their loved ones brutalized? As the mayor of the city, what concrete actions will you and the city of Minneapolis take, such as providing financial support, coordinating resources, or pursuing legal action?</w:t>
      </w:r>
    </w:p>
    <w:p>
      <w:pPr>
        <w:jc w:val="start"/>
      </w:pPr>
      <w:r>
        <w:rPr>
          <w:rFonts w:ascii="Arial" w:hAnsi="Arial" w:eastAsia="Arial" w:cs="Arial"/>
          <w:sz w:val="24"/>
          <w:szCs w:val="24"/>
          <w:b w:val="1"/>
          <w:bCs w:val="1"/>
          <w:i w:val="0"/>
          <w:iCs w:val="0"/>
        </w:rPr>
        <w:t xml:space="preserve">[00:00:28] Speaker 1: </w:t>
      </w:r>
      <w:r>
        <w:rPr>
          <w:rFonts w:ascii="Arial" w:hAnsi="Arial" w:eastAsia="Arial" w:cs="Arial"/>
          <w:sz w:val="24"/>
          <w:szCs w:val="24"/>
          <w:b w:val="0"/>
          <w:bCs w:val="0"/>
          <w:i w:val="0"/>
          <w:iCs w:val="0"/>
        </w:rPr>
        <w:t xml:space="preserve">All of the above, providing financial support, coordinating legal resources, and of course pursuing action. These are actions that are underway and we need to bolster them even further. So first, we are proactively and responsibly suing, suing based on the unconstitutional conduct that is happening in our streets. Second, we are working with a number of victims of these unconstitutional actions to try to hook them up with organizations where they can themselves have standing to sue. Third, we have a task force that is set up so that we've got communication channels that are in line so that we get through this most difficult of situations. Never in a million years would I have imagined that this kind of thing would happen in America. That the Department of Justice would be weaponized against local people and elected officials that we'd have this broad invasion of thousands of agents, not to keep people safe, but causing chaos in our street. And so I'm sorry to you, to your community, and to your soon to be profession as a lawyer. And if I could just add one more thing, we need more people just like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Mayor Frey apologizes to a constituent.mp4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2rFT5Umb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2026-08-22T12:07:31+00:00</dcterms:created>
  <dcterms:modified xsi:type="dcterms:W3CDTF">2026-08-22T12:07:31+00:00</dcterms:modified>
</cp:coreProperties>
</file>

<file path=docProps/custom.xml><?xml version="1.0" encoding="utf-8"?>
<Properties xmlns="http://schemas.openxmlformats.org/officeDocument/2006/custom-properties" xmlns:vt="http://schemas.openxmlformats.org/officeDocument/2006/docPropsVTypes"/>
</file>