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l'image qui restera de cette soirée de Ligue des Champions. A la 98ème minute, Anatoly Troubine s'élève plus haut que tout le monde sur un ultime coup franc. Le gardien ukrainien de Benfica marque le but du 4-2 face au Real Madrid réduit à 9 et qualifie le club lisboète pour les barrages.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L'émotion est vraiment immense, même pour quelqu'un comme moi qui ai déjà tout connu. Du moins je pensais avoir tout vu, mais il s'est avéré que non.</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 exploit qui fait une victime collatérale, l'Olympique de Marseille. Corrigé 3-0 à Bruges, le club phocéen est devancé par Benfica à la différence de but et est déjà éliminé de la Ligue des Champions. Ça passe en revanche pour Monaco, auteur d'un match nul contre la Juventus. Le club de la principauté disputera les barrages, à l'instar de 14 européens comme le Real, l'Inter ou le PSG. Au Parc des Princes, les champions d'Europe en titre ont concédé le nul un partout face à Newcastle. Pas de quoi inquiéter Luis Enrique, déjà passé par cette étape supplémentaire la saison dernière.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L'attitude est là, l'envie est là, on connaît déjà le chemin le plus long. Donc s'il faut le prendre, allons-y. Je le répète, je ne vois personne qui soit davantage favori que nous. Personne.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Paris devra jouer deux matchs de play-off le mois prochain pour atteindre les huitièmes de finale. Au contraire du top 8, mené par Arsenal, auteur d'un sans faute, et complété par Liverpool. Liverpool, Manchester City ou le surprenant Sporting Portugal. 24 équipes sont encore en lice pour décrocher la célèbre coupe aux grandes oreilles lors de la finale le 30 mai à Budapest.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PSG, le Real et lInter disputeront les barrages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WnzXQUnv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