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cette édition consacrée à la colère des femmes. En anglais, elle porte un nom particulier, la rage féminine. Mais bien souvent, cette colère est associée au terme hystérique, folle, quand chez les hommes, elle est plus fréquemment exprimée et bien davantage acceptée par la société. Alors, d'où vient cette rage ? Comment s'exprime-t-elle ? Et quelle évolution a-t-elle dans nos sociétés ? On en parle avec notre invitée, Marion Ollité. Bonjour. Vous êtes journaliste, spécialiste de la pop culture et vous signez cet ouvrage, La revanche des hystériques dans la pop culture. C'est aux éditions Le Duc. Merci d'être avec nous. La colère des femmes est souvent perçue comme honteuse, pourquoi cette rage contre la colère des femmes ?</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Je pense que la colère est en effet une émotion un peu interdite aux femmes et que ça trouve ses racines dans les stéréotypes de genre, quelles sont les qualités qui seraient intrinsèquement féminines d'un côté et masculines de l'autre. On attend beaucoup des femmes, qu'elles soient douces, qui évoluent dans le registre de la passivité, qu'elles prennent soin des autres, qu'elles soient belles et têtoies. Têtoie, donc n'exprime pas ta colère. Alors que du côté des hommes, la colère va même être quelque chose de presque récompensé. Quand je pense aux hommes politiques dans notre société française, par exemple, Emmanuel Macron a été élu après un Tony Truant, c'est notre projet, il a mis en avance sa colère et il a été élu président de la République. On a aussi à gauche Jean-Luc Mélenchon, Nicolas Sarkozy aussi. Quand il est attaqué, il réagit en parlant d'indignité. Il y a quelque chose de noble dans la colère masculine, alors que la colère féminine est perçue comme une instabilité de la personne, et c'est profondément injuste, mais ces stéréotypes de genre, les féministes les combattent depuis pas mal de temps, mais on doit encore continuer.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Ca reste rare de voir l'expression de la colère féminine en public. Il y a quand même quelques opportunités de le faire. Mélina Huet a enquêté pour nous.</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Musique douce Vous en avez peut-être rêvé, particulièrement si la période est compliquée.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Tout détruire...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...de vos propres mains...</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 Un, deux, trois...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...sans pour autant commettre d'infractions ni blesser qui que ce soit.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Vous pensez à quoi quand vous faites ça ?</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A nous ?</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ce qu'on n'a pas ? Toutes les propres usages ? Tous ? Un, deux... ...</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Ouh . On a tout cassé.</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Ici, la majorité des clients sont des clientes.</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[00:03:05] Speaker 5: </w:t>
      </w:r>
      <w:r>
        <w:rPr>
          <w:rFonts w:ascii="Arial" w:hAnsi="Arial" w:eastAsia="Arial" w:cs="Arial"/>
          <w:sz w:val="24"/>
          <w:szCs w:val="24"/>
          <w:b w:val="0"/>
          <w:bCs w:val="0"/>
          <w:i w:val="0"/>
          <w:iCs w:val="0"/>
        </w:rPr>
        <w:t xml:space="preserve">Faites attention. ... A faire, c'est super pour les femmes. Il faut pour les femmes, pour toutes les femmes. On a tous des problèmes. Ca, meilleure solution.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Autant taper sur des écrans, des radiateurs que sur des têtes.</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Donc, voilà.</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 Ce n'est pas Zava qui dira le contraire. Cette psychologue organise parfois des séances de thérapie mixte. Regardez la transformation.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Vous avez vu ?</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Des sessions qui mêlent parole et défouloir.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Comme avec une patiente adolescente et sa mère.</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 Pas mal, pas mal.</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On a dissocié les femmes de leur colère. Une femme doit être douce, fragile. Dans une société où la colère féminine n'est jamais accueillie, jamais comprise, au moins, il y a un endroit où on a le droit, c'est fait pour ça. J'ai beaucoup plus de femmes patientes avec qui je suis venue. Les hommes y vont tout de suite, alors que les femmes, il faut que je leur montre. Allez, on y va . Coup de feu Même si on paye, même là, elles osent pas, parce que c'est pas féminin, parce que c'est transgressif. On transgresse le système patriarcal, le conditionnement féminin, on transgresse tout, en fait.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Cet enseignement tiré, il est temps pour nous aussi de transgresser dans les limites imposées par la loi, bien entendu. Coup de feu</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Marion Olliter, il y a un côté jouissif à se laisser aller, à tout détruire pour les femmes.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Oui, c'est sûr que c'est tellement interdit. On nous apprend, depuis qu'on est toutes petites, à ravaler notre colère, et on l'emmagasine, parce que dans notre vie, on rencontre en tant que femmes, à cause du fait qu'on est des femmes d'injustice, qu'à force, on est déconnectés de notre colère, et moi, j'ai rencontré beaucoup de femmes qui l'a nie, et c'est pas bon, parce qu'à force, à force, à force, ça finit peut-être par sortir de manière complètement spectaculaire. Et c'est vrai que cette idée de se réunir, éventuellement, entre femmes, et de pouvoir lâcher sa colère et en même temps parler, ça fait un peu rêver, il y a une forme de catharsis, parce que la colère rentrée en soi, ça peut créer aussi, derrière, des problèmes physiques pour les femmes, parce que tout est lié. Quand elles n'expriment pas leur colère, du coup, c'est des émotions qu'elles peuvent retourner</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contre elles-mêmes. Vous mentionniez les explosions de colère incontrôlée quand on a trop accumulé. Ca a beaucoup été représenté de cette manière-là dans les films, les livres, les séries, et ces personnages féminins, pendant très longtemps, c'étaient les méchantes.</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Oui, totalement, parce qu'il ne faut pas oublier que la majorité de la culture de ce qu'on voit, les films et les séries, ont été imaginés par des artistes masculins. C'est un regard masculin qui irrigue toute la pop culture. Dès les débuts du cinéma, dans les années 40, on a des archétypes de méchantes comme la femme fatale, la vamp, et puis qui sont eux-mêmes hérités de la mythologie grecque, avec des femmes fatales comme Circé, comme Médée, comme Méduse aussi. En fait, c'est des personnages qui ont évolué avec le temps. Moi, j'ai grandi avec des personnages féminins qui ont un peu plus le droit à la rage, mais c'est vrai que ça reste extrêmement rare. Ils ont toujours été un peu racontés de la même manière. On a vu un changement ces dernières années, parce que des artistes féminines ont eu le droit de prendre la caméra un peu plus et de raconter une rage féminine qu'elles ont vécue de l'intérieur.</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Parmi ces artistes, il y en a qui le disent et qui l'expriment et qui appellent d'autres à le faire. Je vous propose qu'on écoute la chanteuse Imani sur ce sujet. Son dernier album s'intitule Women Deserve Rage. Les femmes ont le droit à la rage. Elle est au micro de Valérie Fayolle et Pauline Allemane.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J'ai l'impression que la colère des femmes n'est jamais adressée, car c'est une émotion auxquelles on n'a pas le droit. Dès qu'on est en colère, on se connecte à notre part d'ombre et les femmes doivent être parfaites, pas dérangeantes. Quand on est en colère, c'est qu'on dit non, je veux pas, qu'on n'est pas content. A ce moment-là, on dérange un peu l'ordre établi. Donc, ça s'adresse aux femmes qui devraient adresser leur colère pour aller mieux et faire en sorte qu'elles n'en meurent pas, qu'elles ne soient pas consommées.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Ca me fait penser à ce qu'elle dit, notamment au personnage de June dans La servante écarlate, une femme en colère qui se dresse contre le patriarcat dans son expression et qui entraîne d'autres femmes avec elle.</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Oui, c'est vrai que c'est aussi ce que dit une grande féministe afroféministe, Audrey Lorde, en 1981, dans un discours. Elle explique que la colère est un carburant des luttes féministes et que la colère est chargée d'informations. Elle nous donne, en fait, la force de se battre pour... Voilà, pour la justice. Et, en fait, dans End Man's Tale, on assiste à une trajectoire de June hyper intéressante. Dans cette série, au départ, elle se bat pour elle-même, victime de violences horribles, dans cette société, dans ce régime autoritaire de guilléades qui a pris le pas sur les Etats-Unis, où elle a perdu le droit à disposer de son corps, où elle est violée de manière rituelle. On la voit, petit à petit, il y a une trajectoire collective. Elle va réussir à s'en sortir de ce régime grâce aux autres femmes, pas juste grâce à elle. C'est ça qui est assez beau. On assiste à des scènes de rage féminine dans cette série qui sont vraiment très rares. On voit June, dans la saison 4, se venger de son bourreau avec d'autres femmes, pareilles, réduites en esclavage sexuel. Elle court après cet homme dans la forêt. C'est des images assez subversives, qu'on a vues que dans des films qui ont fait des grandes polémiques, comme dans Le Baise-moi de Virginie Dépente au début des années 2000, ou dans Tell My Louise. Ce genre d'imagerie de femmes ensemble, déchaînée, ça fait très peur au patriarcat.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Pourtant, cette série a été très bien acceptée par les femmes comme par les hommes. Le fait que Me Too soit arrivé entre-temps, ça a pu jouer un rôle là-dedans ?</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bien sûr. Handmaid's Tale, c'est un peu la série étendard Me Too. Elle arrive, je crois, en 2017. Elle s'est terminée l'année dernière. Elle a accompagné les deux mandats de Trump. Dès qu'elle arrive, il y a une énorme colère suite à tous les témoignages de violences sexistes et sexuelles à travers le monde, en particulier aux Etats-Unis. On le répète, mais Margaret Atwood, l'écrivaine qui a écrit ce roman, qui a ensuite été adaptée en série, elle l'a expliqué plusieurs fois que pour créer ce régime autoritaire horrible de Gilead, elle ne s'est inspirée que de faits historiques. Ils sont arrivés à des femmes dans différents pays du monde. C'est ça aussi qui fait que Handmaid's Tale est aussi forte. Après, si elle a été acceptée, je pense aussi, et c'est un peu le revers de la médaille, mais c'est parce que c'est une série qui fait souffrir donc c'est toujours difficile de dénoncer les violences faites aux femmes sans tomber dans le sensationnalisme.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On a l'impression que le couvercle de la cocotte se souleve pour que les femmes puissent exprimer cette colère, mais que c'est pas forcément égalitaire partout et par tous, ou pour toutes. Je pense, par exemple, à l'expression angry black woman, femmes noires en colère, qui a l'air de faire des femmes noires une catégorie particulière de colère.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Pouvez-vous nous expliquer ? En fait, globalement, c'est très mal vu qu'une femme soit en colère, mais si, en plus, elle est racisée, elle est d'origine... Elle est noire, elle est d'origine arabe, ou elle appartient à une minorité, c'est encore pire. Le trope de la femme noire en colère, il trouve son origine dans la période de la colonisation. C'est un héritage raciste, donc un préjugé envers les femmes qu'on perçoit, en fait, à l'époque de l'esclavage. On les percevait comme des femmes agressives, masculines, parce qu'elles travaillaient dans les champs avec les hommes noirs. Et en fait, elles... Oui, voilà, elles étaient perçues comme agressives. On a perpétué ça à travers des caricatures dans les minstrel shows aux Etats-Unis, au 19e siècle. Aujourd'hui, on voit des personnalités publiques encore souffrir de ce stéréotype. On a notamment la tennis-woman Serena Williams, qui, dès qu'elle demande à revoir un point à l'arbitre, on a tout de suite des photographes qui la prennent avec le visage en colère et on tombe dans ce stéréotype. Et c'est vraiment une façon de faire taire les femmes noires.</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En tout cas, ce qui ressort de ce que vous dites, c'est que la colère est pleine de vertu parce qu'elle fait peur au patriarcat.</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Elle fait bien bouger les choses, parce qu'à chaque fois, les représentations culturelles bougent à chaque nouvelle vague féministe. Autant les artistes masculins que les artistes féminines, finalement, voient... enrichissent la manière dont ils représentent les femmes, apportent de la nuance, elles sont moins diabolisées, on voit tout un nuancier, une palette de femmes en colère. Donc oui, je pense clairement que la colère féminine, petit à petit, grignote clairement le patriarcat.</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Merci beaucoup, Marion Ollité, pour ces explications, cet éclairage. Je rappelle le titre de votre livre, la revanche des hystériques dans la pop culture. Le message, c'est, mesdames, acceptez votre colère, exprimez-la, c'est sain. Merci beaucoup, Marion Ollité, et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Femmes en colère  furieuses mais pas folles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nhycYZ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2026-06-22T22:45:31+00:00</dcterms:created>
  <dcterms:modified xsi:type="dcterms:W3CDTF">2026-06-22T22:45:31+00:00</dcterms:modified>
</cp:coreProperties>
</file>

<file path=docProps/custom.xml><?xml version="1.0" encoding="utf-8"?>
<Properties xmlns="http://schemas.openxmlformats.org/officeDocument/2006/custom-properties" xmlns:vt="http://schemas.openxmlformats.org/officeDocument/2006/docPropsVTypes"/>
</file>