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guys, I'm with my favorite president, the best president of all time.</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And I'm with the queen of rap. Nicki Minaj posted a picture with a Trump gold card, a new immigration visa that allows foreigners to pay $1 million to expedite their application. She later posted, finalizing that citizenship paperwork as we speak per my wonderful, gracious, charming president. Gold Trump card, free of charge. Minaj, originally from Trinidad and Tobago, was at the White House to promote Trump accounts.</w:t>
      </w:r>
    </w:p>
    <w:p>
      <w:pPr>
        <w:jc w:val="start"/>
      </w:pPr>
      <w:r>
        <w:rPr>
          <w:rFonts w:ascii="Arial" w:hAnsi="Arial" w:eastAsia="Arial" w:cs="Arial"/>
          <w:sz w:val="24"/>
          <w:szCs w:val="24"/>
          <w:b w:val="1"/>
          <w:bCs w:val="1"/>
          <w:i w:val="0"/>
          <w:iCs w:val="0"/>
        </w:rPr>
        <w:t xml:space="preserve">[00:00:30] Speaker 3: </w:t>
      </w:r>
      <w:r>
        <w:rPr>
          <w:rFonts w:ascii="Arial" w:hAnsi="Arial" w:eastAsia="Arial" w:cs="Arial"/>
          <w:sz w:val="24"/>
          <w:szCs w:val="24"/>
          <w:b w:val="0"/>
          <w:bCs w:val="0"/>
          <w:i w:val="0"/>
          <w:iCs w:val="0"/>
        </w:rPr>
        <w:t xml:space="preserve">Well, the only thing is, I'm not a citizen of America, isn't that crazy? But I've been in the States for many years. You would think that with the millions of dollars that I've paid in taxes to this country, that I would have been given an honorary citizenship many, many, many thousands of years ago.</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In 2018, Minaj made a Facebook post criticizing family separation during Trump's first term. I came to this country as an illegal immigrant at five years old. I can't imagine the horror of being in a strange place and having my parents stripped away from me at the age of five. This is so scary to me. Please stop this. In recent months, Minaj has emerged as a vocal supporter of Trump.</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I am probably the president's number one fan. The hate or what people have to say, it does not affect me at all.</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CNN has asked the White House for more information about Minaj's gold card.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Nicki Minaj posts photo of Trump Gold Card.mp4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dV7NBzSo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2026-02-21T03:41:48+00:00</dcterms:created>
  <dcterms:modified xsi:type="dcterms:W3CDTF">2026-02-21T03:41:48+00:00</dcterms:modified>
</cp:coreProperties>
</file>

<file path=docProps/custom.xml><?xml version="1.0" encoding="utf-8"?>
<Properties xmlns="http://schemas.openxmlformats.org/officeDocument/2006/custom-properties" xmlns:vt="http://schemas.openxmlformats.org/officeDocument/2006/docPropsVTypes"/>
</file>