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LCP, Public Sénat, présente.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Bienvenue au Parlement européen de Bruxelles, où l'on s'interroge plus que jamais sur l'attitude à tenir vis-à-vis de l'oncle Sam, ou on devrait dire d'ailleurs Daddy Trump. Certes, la tension est redescendue après l'inquiétante escalade du président américain sur le Groenland, mais l'épisode n'est peut-être pas clos, tant le contenu du fameux accord conclu à Davos reste opaque. Il a laissé des traces, en tout cas Emmanuel Macron a appelé à un réveil stratégique pour les 27, alors que la première ministre danoise pense qu'il faut une Europe capable de se défendre.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Seulement au dernier conseil extraordinaire des chefs d'État convoqués le 22 janvier dernier, on a constaté des nuances. Sur cette question d'une défense européenne, le secrétaire général de l'OTAN, lui, a mis en garde les Européens contre toute tentation de divorce. Écoutez.</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Si quelqu'un pense encore ici que l'Union européenne ou l'Europe dans son ensemble peut se défendre sans les États-Unis, continuez à rêver, vous ne pouvez pas, nous ne pouvons pas, nous avons besoin les uns des autres.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Alors, jusqu'où devons-nous et pouvons-nous nous émanciper des États-Unis ? Faut-il en particulier s'empresser de ressigner l'accord commercial déséquilibré avec l'administration de Donald Trump ?</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Pour en parler, nous recevons aujourd'hui trois eurodéputés. Rasmus Norquist, bonjour. Vous êtes danois, vous siégez au sein du groupe des Verts, ici au Parlement européen, très concerné forcément par la question. Avec nous aussi une croate, Zeljana Zovko, du Parti populaire européen, le groupe majoritaire à droite de l'hémicycle. Donc, vous êtes d'ailleurs négociatrice pour la fameuse question de cet accord commercial qui a été gelé au Parlement européen.</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Enfin avec nous, Bernard Guetta, bonjour, eurodéputé français du groupe Renew, Bernard Guetta, après cette folle quinzaine de jours qui a vu l'Europe et son allié américain au bord de la rupture, quel bilan est-ce que vous tirez ? Est-ce que vous diriez que plus rien ne sera jamais comme avant ?</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Le bilan le plus certain, c'est que quand l'Europe montre ses muscles, qu'elle dit non à Donald Trump à propos de la question de sa volonté d'annexer le Groenland. Ce président a reculé. Je vous rappelle qu'il avait commencé par... Je n'exclus pas d'envoyer mes forces armées, puis il est passé, j'augmente mes droits de douane, puis il est passé à la demande d'ouverture d'une négociation. On ne sait pas très bien sur quoi d'ailleurs, mais d'une demande d'ouverture de négociation. Nous, entre temps, nous avions envoyé des petits contingents, évidemment tout à fait symboliques, de deux, trois hommes, une dizaine d'hommes, mais le message était parfaitement clair. Le message était... Cette terre groenlandaise, danoise, européenne, nous la défendrons comme une terre groenlandaise, danoise et européenne, et si vous nous imposiez, dans un coup de folie, dans un coup de folie, si vous nous imposiez de la défendre par les armes, nous le ferions. Eh bien, Donald Trump a reçu le message.</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Madame Zofko, vous êtes d'accord avec cette analyse ? C'est la fermeté, en effet, peut-être l'envoi des troupes, mais aussi, après tout, la menace d'utiliser, le fameux bazooka commercial pour répondre aux droits de douane qui a marché, ou au contraire, le maintien du dialogue, vous diriez quoi ?</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J'étais à Groenland, ça fait quatre ans, avec la mission du comité des affaires étrangères. Nous étions à Copenhagen et à Groenland, et nous étions très conscients des problèmes de la sécurité que Groenland, un jour, peut poser stratégiquement avec les États-Unis. Avec les facilités de défendre sa territoire, le territoire de l'Union européenne aussi, et des États-Unis, avec les menaces que la Chine et la Russie posent là-bas, comme les Européens. Donc, vous dites comme Donald Trump. C'est vrai qu'il y a une urgence Groenland. Il fallait utiliser plutôt les voies diplomatiques pour calmer et apaiser l'atmosphère. Le message était envoyé à Donald Trump, qu'on ne peut pas, qu'on ne peut pas menacer. Il fallait s'engager plutôt un peu à huis clos sur les concerts.</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À huis clos avec Donald Trump qui tweet tous les deux jours, c'est compliqué, même toutes les deux heures.</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Ce qu'a fait le secrétaire général de l'OTAN, au final, on a un accord avec le président américain dont on ne sait pas grand-chose, un accord verbal le 21 janvier à Davos, Rasmus Nordqvist. Votre gouvernement danois et puis les Groenlandais en sont-ils contents ? Savez-vous ce qu'il y a dedans ?</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Je sais. Je sais aussi peu. Que tout le monde d'autre que Rutte et bien peu d'autres. Non, mais je veux juste être très clair sur la question de sécurité à Groenland. Il y a un accord de 1951 entre le Danemark et les Etats-Unis. Il y a un accord sur la sécurité. Alors, toutes ces questions qu'il y a une difficulté de défendre le territoire, on a des accords. Alors, l'histoire qu'il a commencé, Donald Trump, a très peu à faire avec la sécurité. Et c'est pour cela que c'était très fort de l'Europe de montrer que oui, on est prêt. Les Français, les Allemands, les Andais, les Danois, d'aller défendre. Et c'est ça ce qu'on a fait avec très peu. C'était simple politiquement. Et c'est ça ce qu'il a compris. C'est que nous, on est unis contre ce qu'il fait, lui.</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Vous êtes content des Européens. C'est bien. C'est à noter sur notre plateau. Il y en a un qui est content cette semaine des Européens. Mais il n'y en a pas un.</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Il y en a deux.</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Il y en a deux. Emmanuel Macron, dit qu'il faut davantage de défense et d'autonomie stratégique depuis des années maintenant. Mais quand le secrétaire général de l'OTAN, Marc Rutte, qui a négocié justement avec Donald Trump, affirme que l'Europe ne peut rien faire sans les Américains, en tout cas ne peut pas faire de défense sans les Américains, c'est un peu vrai pour l'instant dans les faits.</w:t>
      </w:r>
    </w:p>
    <w:p>
      <w:pPr>
        <w:jc w:val="start"/>
      </w:pPr>
      <w:r>
        <w:rPr>
          <w:rFonts w:ascii="Arial" w:hAnsi="Arial" w:eastAsia="Arial" w:cs="Arial"/>
          <w:sz w:val="24"/>
          <w:szCs w:val="24"/>
          <w:b w:val="1"/>
          <w:bCs w:val="1"/>
          <w:i w:val="0"/>
          <w:iCs w:val="0"/>
        </w:rPr>
        <w:t xml:space="preserve">[00:06:13] Speaker 4: </w:t>
      </w:r>
      <w:r>
        <w:rPr>
          <w:rFonts w:ascii="Arial" w:hAnsi="Arial" w:eastAsia="Arial" w:cs="Arial"/>
          <w:sz w:val="24"/>
          <w:szCs w:val="24"/>
          <w:b w:val="0"/>
          <w:bCs w:val="0"/>
          <w:i w:val="0"/>
          <w:iCs w:val="0"/>
        </w:rPr>
        <w:t xml:space="preserve">Oui, dans l'instant, oui. Évidemment. Nous n'avons pas de défense commune et nous n'en aurons pas avant au minimum 7 ans, 7-8 ans. Et plus probablement 10. Et plus probablement 10 parce qu'il faut une décennie pour constituer une défense, qu'elle soit commune ou pas commune d'ailleurs. Mais en l'occurrence, elle est commune et il faudra une décennie. Mais vous savez, Marc Rutte m'a beaucoup surpris. Pourquoi ? Parce qu'il dit vous, les Européens, ou nous, les Européens, d'ailleurs parce qu'il oublie un peu qu'il est Européen lui-même.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Il est un landais ancien Premier ministre. Exactement.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Vous, les Européens, vous ne pouvez rien, sans les Etats-Unis. Ben oui, ce n'est pas faux, mais le problème, la situation réelle que M. Rutte devrait voir et dénoncer, c'est que les Etats-Unis ne veulent plus défendre l'Union Européenne ou en tout cas, qu'ils font peser un énorme doute sur leur volonté de nous défendre et spécifiquement d'appliquer, si besoin était, l'article 5, c'est-à-dire l'ouverture du parapluie nucléaire américain. Et je ne comprends pas qu'on puisse dire vous, les Européens, vous êtes fous de vouloir vous séparer des Etats-Unis. Aujourd'hui, ce sont les Etats-Unis qui veulent se séparer de nous et pas nous qui voulons nous séparer des Etats-Unis.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Justement, Zetlana Zovko, vous avez une position traditionnellement plutôt atlantiste, mais vous avez dû lire, comme beaucoup d'Européens, ces quelques lignes de la nouvelle stratégie de défense nationale, nationale américaine. Je cite, « Tandis que les forces américaines se concentrent sur la défense de leur territoire et de la région indo-pacifique, nos alliés et partenaires assumeront la responsabilité de leur propre défense avec un soutien essentiel mais plus limité de la part des forces américaines. » C'est l'annonce claire d'un désengagement ?</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Oui, mais cette annonce était venue depuis Obama, ce n'est pas Donald Trump. Depuis Obama, cette direction a été prise par les Etats-Unis et, comme je l'ai dit, avant, ils avaient des soucis sur notre compréhension qu'ils se dégagent, se désengagent d'Afrique du Nord, de tous les champs stratégiques que l'Union européenne a pensé qu'on aurait la sécurité des Etats-Unis et nous n'étions pas d'accord sur notre défense commune. Il y avait un grand désaccord et même, on ne peut pas nier les problèmes que les Etats-Unis font face à l'Union européenne. Mais ils nous disent aussi qu'il faut être matures dans nos propres décisions.</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Alors, regardons ce sondage publié justement par le Grand Continent qui a interrogé les Européens sur qui doit assumer la défense de l'Europe. Alors, seulement les Européens par eux-mêmes, 73%, avec les Etats-Unis, 22%. Vous, je le rappelle, au Danemark, vous étiez le pays le plus attentiste et le plus otanien de l'Union européenne avec le plus grand nombre de morts, d'ailleurs, en Afghanistan, contrairement à ce qu'a affirmé le président Donald Trump. Et désormais, vous détestez ce président et vous voulez une défense autonome, a dit votre Premier ministre.</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C'est les conséquences de la réalité aujourd'hui. Je veux dire, ce n'est pas nous qui avons pris une autre décision, c'est les Etats-Unis qui ont pris la décision. Et là, maintenant, les conséquences, c'est vrai, c'est que l'Europe doit travailler vers une défense à nous-mêmes parce qu'on ne peut pas compter sur les Etats-Unis. Quand on a un président qui a quand même, même s'il n'a rien fait, il a dit qu'il ne voulait pas nier de prendre des forces contre un allié. C'est quand même ce qu'il a dit. Je veux dire, il y a une conséquence de ça et c'est que l'Europe doit, bien sûr, monter ses tables et travailler sur une défense à nous-mêmes.</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Alors, quelle attitude adopter face à cet allié américain qui n'en est plus tout à fait un, Bernard Guetta ? Regardons ce sondage sur aussi l'attitude souhaitée de l'Union européenne face au gouvernement américain. Opposition, 46 %, compromis, 44 % et 10 % des Européens seraient pour un alignement. La fermeté ou le dialogue dans cette confrontation aussi commerciale, d'ailleurs, sur les droits de douane, quelle est la bonne méthode, Bernard Guetta ?</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Écoutez, la bonne méthode, c'est de dialoguer mais de dire très fermement. C'est tout. Je ne vois pas pourquoi un dialogue devrait être, je ne sais pas, humiliant, mou. Non, bien sûr que c'est un dialogue, bien sûr qu'il faut dialoguer. Mais, si vous me permettez, je voudrais revenir sur un point soulevé ou rappelé par ma collègue Zofko à l'instant. Il est tout à fait vrai, vous avez tout à fait raison, de rappeler que les avertissements de la France américains sur leur volonté de se retirer ou en tout cas de s'éloigner du continent européen datent non seulement d'Obama mais en vérité de Bush, du petit Bush, pas le père, du petit Bush, c'est-à-dire de 25 ans. C'est-à-dire de 25 ans. Or, la totalité des Européens, pardonnez-moi de le dire, à l'exception de la France, n'ont pas voulu en tout cas entendre ça. N'ont pas voulu entendre ça. Et maintenant, on arrive à Trump qui, en vérité, se fiche complètement, contrairement à ses prédécesseurs, du sort de l'Europe. Et en vérité, il voudrait même, il aime tellement les Européens, l'Europe, qu'il préférerait qu'il y ait 27 Europes qu'une seule Europe, l'Union Européenne. Qu'est-ce qu'on doit faire ? Eh bien, on doit faire on doit, évidemment, constituer une défense européenne. Il y aura des bagarres et il y en a déjà plein sur l'avion de combat, le machin, mais bien sûr qu'il y aura des bagarres incessantes, évidemment, et c'est inévitable. On veut constituer une industrie pan-européenne de défense, évidemment, que les intérêts divergent, naturellement. Mais, on y arrivera parce que il faut y arriver.</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Alors, parlons justement de la ratification de l'accord commercial qui a été conclu entre la Commission et, et les Etats-Unis et qui avait été suspendu pendant tout cet épisode groenlandais par le Parlement européen. Mais la majorité des chefs d'État européens plaident pour que cet accord soit ratifié par un vote des eurodéputés. Écoutons tout de suite le président du Conseil européen, M. Costa.</w:t>
      </w:r>
    </w:p>
    <w:p>
      <w:pPr>
        <w:jc w:val="start"/>
      </w:pPr>
      <w:r>
        <w:rPr>
          <w:rFonts w:ascii="Arial" w:hAnsi="Arial" w:eastAsia="Arial" w:cs="Arial"/>
          <w:sz w:val="24"/>
          <w:szCs w:val="24"/>
          <w:b w:val="1"/>
          <w:bCs w:val="1"/>
          <w:i w:val="0"/>
          <w:iCs w:val="0"/>
        </w:rPr>
        <w:t xml:space="preserve">[00:13:11] Speaker 7: </w:t>
      </w:r>
      <w:r>
        <w:rPr>
          <w:rFonts w:ascii="Arial" w:hAnsi="Arial" w:eastAsia="Arial" w:cs="Arial"/>
          <w:sz w:val="24"/>
          <w:szCs w:val="24"/>
          <w:b w:val="0"/>
          <w:bCs w:val="0"/>
          <w:i w:val="0"/>
          <w:iCs w:val="0"/>
        </w:rPr>
        <w:t xml:space="preserve">Nous devons désormais nous concentrer sur la mise en œuvre de l'accord commercial. L'objectif reste la stabilisation effective des relations commerciales et la stabilisation entre l'Union européenne et les Etats-Unis.</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Ce n'est pas un peu prématuré, justement, de vouloir renouer comme ça les liens ? Trump peut encore changer d'avis ? Rien n'est définitif dans l'accord du Groenland qu'on ne connaît pas ?</w:t>
      </w:r>
    </w:p>
    <w:p>
      <w:pPr>
        <w:jc w:val="start"/>
      </w:pPr>
      <w:r>
        <w:rPr>
          <w:rFonts w:ascii="Arial" w:hAnsi="Arial" w:eastAsia="Arial" w:cs="Arial"/>
          <w:sz w:val="24"/>
          <w:szCs w:val="24"/>
          <w:b w:val="1"/>
          <w:bCs w:val="1"/>
          <w:i w:val="0"/>
          <w:iCs w:val="0"/>
        </w:rPr>
        <w:t xml:space="preserve">[00:13:36] Speaker 5: </w:t>
      </w:r>
      <w:r>
        <w:rPr>
          <w:rFonts w:ascii="Arial" w:hAnsi="Arial" w:eastAsia="Arial" w:cs="Arial"/>
          <w:sz w:val="24"/>
          <w:szCs w:val="24"/>
          <w:b w:val="0"/>
          <w:bCs w:val="0"/>
          <w:i w:val="0"/>
          <w:iCs w:val="0"/>
        </w:rPr>
        <w:t xml:space="preserve">Mais qu'est-ce qu'on veut ici faire ? 45% de notre GDP vient d'export. Et si on interrompt les relations avec les Etats-Unis et si on met ça en risque, je pense que c'est très irresponsable envers les employeurs, envers les industries européennes. Si on veut que Bruxelles et l'Union européenne fonctionnent, on doit faire un export. On doit aider nos employeurs. On doit aider à la, je ne sais pas, à la production de champagne, à la production des matériaux Vous plaidez pour une normalisation, on l'a compris. Non, non, non.</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Je crois que ce qui est important, là-bas, c'est qu'on reste un peu calme. Oui, la situation a été désamorcée, c'est ce qui est arrivé. Mais il n'y a que quelques jours que Trump, il a voulu mettre des tarifs en plus sur certains pays qui a dit qu'il voulait acheter une pays. Je veux dire, c'est un territoire, c'est un pays qui appartient à un peuple. Ce n'est pas quelque chose qu'on peut acheter comme une maison de campagne. Alors là, il faut rester calme et ne pas aller tout de suite à signer un accord. Il faut rester calme. Il faut rester calme, avoir un dialogue, bien sûr, ouvert, mais aussi rester très ferme et 27 côtés l'un de l'autre parce que c'est la seule chose qu'ils comprennent.</w:t>
      </w:r>
    </w:p>
    <w:p>
      <w:pPr>
        <w:jc w:val="start"/>
      </w:pPr>
      <w:r>
        <w:rPr>
          <w:rFonts w:ascii="Arial" w:hAnsi="Arial" w:eastAsia="Arial" w:cs="Arial"/>
          <w:sz w:val="24"/>
          <w:szCs w:val="24"/>
          <w:b w:val="1"/>
          <w:bCs w:val="1"/>
          <w:i w:val="0"/>
          <w:iCs w:val="0"/>
        </w:rPr>
        <w:t xml:space="preserve">[00:15:03] Speaker 2: </w:t>
      </w:r>
      <w:r>
        <w:rPr>
          <w:rFonts w:ascii="Arial" w:hAnsi="Arial" w:eastAsia="Arial" w:cs="Arial"/>
          <w:sz w:val="24"/>
          <w:szCs w:val="24"/>
          <w:b w:val="0"/>
          <w:bCs w:val="0"/>
          <w:i w:val="0"/>
          <w:iCs w:val="0"/>
        </w:rPr>
        <w:t xml:space="preserve">Donc, pas d'accord commercial la semaine prochaine au Parlement européen. Votez tout de suite. Et pour vous, oui.</w:t>
      </w:r>
    </w:p>
    <w:p>
      <w:pPr>
        <w:jc w:val="start"/>
      </w:pPr>
      <w:r>
        <w:rPr>
          <w:rFonts w:ascii="Arial" w:hAnsi="Arial" w:eastAsia="Arial" w:cs="Arial"/>
          <w:sz w:val="24"/>
          <w:szCs w:val="24"/>
          <w:b w:val="1"/>
          <w:bCs w:val="1"/>
          <w:i w:val="0"/>
          <w:iCs w:val="0"/>
        </w:rPr>
        <w:t xml:space="preserve">[00:15:09] Speaker 5: </w:t>
      </w:r>
      <w:r>
        <w:rPr>
          <w:rFonts w:ascii="Arial" w:hAnsi="Arial" w:eastAsia="Arial" w:cs="Arial"/>
          <w:sz w:val="24"/>
          <w:szCs w:val="24"/>
          <w:b w:val="0"/>
          <w:bCs w:val="0"/>
          <w:i w:val="0"/>
          <w:iCs w:val="0"/>
        </w:rPr>
        <w:t xml:space="preserve">on va discuter sur la négociation. Moi, je suis rapporteure, je suis pour ça mon groupe PPE et pour ça, j'espère qu'on va trouver la voie de raison dans ce Parlement. Pour séparer les négociations des accords commerciaux avec séparer des sujets de sécurité qu'on voit maintenant qui se négocient en Danemark. qui l'a mélangé ? Non, mais pas nous. Non, non, non. C'est pas nous. C'est pas le Parlement européen qu'il faut faire ça. Vous avez eu la position de conseil et on suit aussi la voie de raison pour nos emplois, pour nos employés, pour notre industrie.</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On vote vite ce texte.</w:t>
      </w:r>
    </w:p>
    <w:p>
      <w:pPr>
        <w:jc w:val="start"/>
      </w:pPr>
      <w:r>
        <w:rPr>
          <w:rFonts w:ascii="Arial" w:hAnsi="Arial" w:eastAsia="Arial" w:cs="Arial"/>
          <w:sz w:val="24"/>
          <w:szCs w:val="24"/>
          <w:b w:val="1"/>
          <w:bCs w:val="1"/>
          <w:i w:val="0"/>
          <w:iCs w:val="0"/>
        </w:rPr>
        <w:t xml:space="preserve">[00:15:55] Speaker 4: </w:t>
      </w:r>
      <w:r>
        <w:rPr>
          <w:rFonts w:ascii="Arial" w:hAnsi="Arial" w:eastAsia="Arial" w:cs="Arial"/>
          <w:sz w:val="24"/>
          <w:szCs w:val="24"/>
          <w:b w:val="0"/>
          <w:bCs w:val="0"/>
          <w:i w:val="0"/>
          <w:iCs w:val="0"/>
        </w:rPr>
        <w:t xml:space="preserve">Je pense qu'il n'y a aucune raison de se précipiter, de se ruer. Je suis absolument partisan, rassurez-vous, de signer que le Parlement ratifie l'accord qui a été passé entre les Etats-Unis et l'Union européenne cet été. Il faut le faire. Mais il faut le faire à la condition que les Etats-Unis le veuillent. Vous rappeliez des chiffres tout à l'heure que les Etats-Unis ont fait des chiffres qui ont été absolument exacts sur l'importance du commerce transatlantique. Mais ce commerce transatlantique, il est tout aussi important pour les Etats-Unis que pour nous. Et ce ne sont pas les Européens jamais, jamais qui ont ébranlé la force de ce commerce transatlantique. C'est le président Trump. Alors, à lui de calmer un peu le jeu.</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Merci à vous. Merci. On va continuer à parler beaucoup de ce sujet. Je sens dans les semaines qui viennent.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à tous et bonne suite de programmes sur nos chaînes.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fauteur de troubles au Groenland  vers une autonomie stratégique de lUE .mp4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groaq6b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