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thousands, unfortunately, of law enforcement events every year where somebody is shot. The Civil Rights Division of the Department of Justice doesn't investigate every one of those shootings. There has to be circumstances or facts, or maybe unknown facts, but certainly circumstances that warrant an investigation. So when we talked about, when I talked about last weekend, and when others have talked about this week, the fact that President Trump has said repeatedly, of course this is something we're going to investigate, that's what I meant about what we're doing. It doesn't mean that every time that there's a federal officer-related shooting that that's something civil rights takes up. It depends on the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on why its investigating Alex Prettis killing but not Renee Goods.mp4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Ar3cNR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