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thousands, unfortunately, of law enforcement events every year where somebody is shot. The Civil Rights Division of the Department of Justice doesn't investigate every one of those shootings. There has to be circumstances or facts, or maybe unknown facts, but certainly circumstances that warrant an investigation. So when we talked about, when I talked about last weekend, and when others have talked about this week, the fact that President Trump has said repeatedly, of course this is something we're going to investigate, that's what I meant about what we're doing. It doesn't mean that every time that there's a federal officer-related shooting that that's something civil rights takes up. It depends on the circumstances.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DOJ on why its investigating Alex Prettis killing but not Renee Goods.mp4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9Ar3cNRC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