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Etat islamique, selon le groupe CIT, spécialisé dans la recherche antiterroriste. Un peu plus tôt, l'agent au pouvoir s'était exprimé dans ce reportage diffusé par la télévision d'Etat.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Le Niger est miné depuis une dizaine d'années par les violences djihadistes. Il y a eu des attaques à l'islam et aux musulmans, et de l'organisation Etat islamique, très actif au Sahel. L'attaque a fait d'importants dégâts sur la zone de l'aéroport, aéroport où sont notamment stockés 1000 tonnes de Yellow Cake, un concentré d'uranium produit par le groupe nucléaire français Orano, au cœur d'un conflit entre l'agent militaire et l'entreprise française.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lÉtat islamique revendique lattaque de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HLK8oe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