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Bonjour et bienvenue dans « Aux avant-postes », l'émission qui cherche un sens au chaos du monde. 38 millions de morts, c'est le nombre de victimes dans le monde causées par les sanctions économiques américaines et européennes entre 1971 et 2021. Une estimation publiée en 2023 par le Center for Economic Policy Research, basé à Londres. Autrement dit, les sanctions économiques sont mortelles. L'Institut de relations internationales et stratégiques, l'IRIS, basé à Paris, revient sur ce dramatique bilan dans sa revue publiée à l'automne 2025. Pour en parler, je reçois Julia Tomasso et Émilie Lafitteau, deux des autrices de ce numéro intitulé « Vivre sous sanctions ». Bonjour mesdames. Alors, la première question, c'est en effet qu'on a eu l'habitude plutôt de s'interroger sur les impacts macro, microéconomiques. Là, vous avez choisi au contraire de parler de l'aspect humain. Pourquoi ?</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C'est vrai que quand on parle même des sanctions économiques, on se pose beaucoup la question de l'impact, de l'efficacité. Est-ce que ça marche ? Est-ce que ça fonctionne ? Est-ce que c'est proportionné ? Est-ce que ça fait plier un État ou non ? Et c'est vrai que nous, dans la revue, on avait envie de changer de regard, de changer de prisme et de mettre l'humain au cœur du débat. Et c'est quelque chose qui est fait par les chercheurs, qui est assez récent finalement, depuis le début des années 2000. Et c'était quelque chose qui était important pour nous, parce que l'impact aujourd'hui sur les populations, on le voit beaucoup. On le sait dans les statistiques a posteriori, mais c'est finalement, on en parle peu. Et c'est vraiment les populations qui sont touchées de plein fouet. Et c'est un petit peu, comme on en parle dans la revue, des lames invisibles, en fait, qui entaillent un petit peu en silence le tissu social des sociétés.</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On a vraiment cru qu'en fait, ça n'avait pas d'impact sur les hommes, les femmes et les enfants, que c'était vraiment une question uniquement économique ?</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Alors, je ne pense pas. Je pense qu'effectivement, pendant des années, l'analyse des sanctions, elle était menée sous le prisme de l'objectif initial, qui était un objectif économique, de faire changer une situation politique. Mais avec le temps, on a vu, et notamment sur les terrains sur lesquels on a porté, nous, l'analyse de la revue, donc l'Iran, les pays du Sahel, etc., on a vu qu'il y avait des impacts directs et indirects, et donc des impacts forts, c'est-à-dire des variables d'ajustement, qui sont les populations civiles. Et du coup, c'est pour ça qu'on a voulu, effectivement, faire ce prisme et faire un focus sur ces populations qui sont les plus impactées, au final, des sanctions, au départ, qui sont des sanctions plus politiques ou économiques.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Alors, ce chiffre, il est quand même incroyable. Moi, je l'ai découvert en lisant la revue, quand même. 38 millions de morts uniquement sur les sanctions américaines et européennes jusqu'à 2021.</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2021, c'est ça. C'est vrai que c'est impressionnant. Nous-mêmes, quand on a commencé notre étude, on ne pensait pas que c'était un chiffre... Il est fondé, on est d'accord. Il est fondé. C'est le Center, comme vous l'avez dit tout à l'heure, le Center for European Economic and Policy Research. Et donc, qui a fait 32 études quantitatives et qualitatives pour obtenir ce chiffre et, justement, arriver à ce constat-là.</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38 millions de morts uniquement sur des sanctions européennes et américaines. On est d'accord.</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C'est ça. Et dans la revue, par exemple, de mon côté, je me suis un peu plus centrée sur les pays du Sahel. Et ce qu'on a pu voir et quantifier sur les pays du Sahel, c'est que certains types de sanctions, on y reviendra peut-être, ont eu un impact très fort en termes de sécurité alimentaire et qu'il y a une étude du PAM, c'est le Programme Alimentaire Mondial des Nations Unies, qui a quantifié ces effets au Niger. Et au Niger, l'insécurité alimentaire a très largement été exacerbée suite à des sanctions. Et donc, les sanctions, oui, peuvent tuer des populations, notamment sur des questions, par exemple, de sécurité alimentaire.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Cette étude, elle porte jusqu'à 2021, à partir de 71. Et elle concernait des sanctions pour plus de 150 pays, je crois.</w:t>
      </w:r>
    </w:p>
    <w:p>
      <w:pPr>
        <w:jc w:val="start"/>
      </w:pPr>
      <w:r>
        <w:rPr>
          <w:rFonts w:ascii="Arial" w:hAnsi="Arial" w:eastAsia="Arial" w:cs="Arial"/>
          <w:sz w:val="24"/>
          <w:szCs w:val="24"/>
          <w:b w:val="1"/>
          <w:bCs w:val="1"/>
          <w:i w:val="0"/>
          <w:iCs w:val="0"/>
        </w:rPr>
        <w:t xml:space="preserve">[00:04:31] Speaker 2: </w:t>
      </w:r>
      <w:r>
        <w:rPr>
          <w:rFonts w:ascii="Arial" w:hAnsi="Arial" w:eastAsia="Arial" w:cs="Arial"/>
          <w:sz w:val="24"/>
          <w:szCs w:val="24"/>
          <w:b w:val="0"/>
          <w:bCs w:val="0"/>
          <w:i w:val="0"/>
          <w:iCs w:val="0"/>
        </w:rPr>
        <w:t xml:space="preserve">Oui, c'est ça, les pays sanctionnés dans le monde. Ce qui est énorme. Oui, ce qui est énorme. Et ce qu'ils disent aussi, d'ailleurs, dans cette étude, c'est qu'aujourd'hui, un tiers de l'économie mondiale est produite par les pays sanctionnés. Donc, on est passé, au début des années 60, à environ 4% des pays dans le monde qui étaient sanctionnés. Aujourd'hui, on est à 30%. Donc, ça veut dire qu'un tiers de l'économie mondiale est produite par les pays sanctionnés.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Je voudrais, si vous voulez, qu'on écoute un témoignage. Il date de février 2025. Il est pris à Cuba. Il concerne Barbara Valdez Suarez. Elle s'explique que son mari gagne 8 dollars par mois de retraite. Elle est obligée de se faire aider par sa fille qui vit au Texas, qui lui envoie de l'argent et de la nourriture. On l'écoute.</w:t>
      </w:r>
    </w:p>
    <w:p>
      <w:pPr>
        <w:jc w:val="start"/>
      </w:pPr>
      <w:r>
        <w:rPr>
          <w:rFonts w:ascii="Arial" w:hAnsi="Arial" w:eastAsia="Arial" w:cs="Arial"/>
          <w:sz w:val="24"/>
          <w:szCs w:val="24"/>
          <w:b w:val="1"/>
          <w:bCs w:val="1"/>
          <w:i w:val="0"/>
          <w:iCs w:val="0"/>
        </w:rPr>
        <w:t xml:space="preserve">[00:05:16] Speaker 4: </w:t>
      </w:r>
      <w:r>
        <w:rPr>
          <w:rFonts w:ascii="Arial" w:hAnsi="Arial" w:eastAsia="Arial" w:cs="Arial"/>
          <w:sz w:val="24"/>
          <w:szCs w:val="24"/>
          <w:b w:val="0"/>
          <w:bCs w:val="0"/>
          <w:i w:val="0"/>
          <w:iCs w:val="0"/>
        </w:rPr>
        <w:t xml:space="preserve">Évidemment, ce que nous recevons de l'extérieur est essentiel. Parce qu'entre sa retraite et ce que je gagne, ce n'est presque rien. Tout le monde a perdu du poids. Tous les Cubains ont perdu du poids. C'est difficile de trouver quelqu'un qui a grossi. Il y a si peu à manger.</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Donc là, on parle vraiment d'avoir faim. C'est clair, non ?</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Oui, c'est clair. Et je pense que pour rebondir directement, il y a deux choses importantes que dit cette dame. D'abord, l'impact, il est assez fort parce qu'il y a un impact au niveau des revenus. Disons que les sanctions vont avoir un impact en termes économiques. Il y a des secteurs qui vont être ciblés, où les outils de production vont être mis à mal. Du coup, il va y avoir moins d'emplois, des revenus qui vont baisser. Et en même temps, un double choc où les populations vont subir également une inflation qui aura tendance à être beaucoup plus élevée. Et donc, leur niveau de vie en général... Notamment au niveau des populations les plus vulnérables va très largement baisser. Et elle dit une autre chose qui est intéressante, c'est de dire que la diaspora, généralement, fait effet de filet de sécurité et vient aider les populations. Mais du coup, tous ces coûts, ils sont quand même portés par les populations.</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Julia Thomasson, est-ce qu'on peut faire un point juste sur le terme de sanctions ? Oui, bien sûr. On est d'accord que normalement, une sanction, c'est pris par l'ONU. Or là, dans la très grande majorité des cas, on l'a dit, c'est une sanction américaine et européenne.</w:t>
      </w:r>
    </w:p>
    <w:p>
      <w:pPr>
        <w:jc w:val="start"/>
      </w:pPr>
      <w:r>
        <w:rPr>
          <w:rFonts w:ascii="Arial" w:hAnsi="Arial" w:eastAsia="Arial" w:cs="Arial"/>
          <w:sz w:val="24"/>
          <w:szCs w:val="24"/>
          <w:b w:val="1"/>
          <w:bCs w:val="1"/>
          <w:i w:val="0"/>
          <w:iCs w:val="0"/>
        </w:rPr>
        <w:t xml:space="preserve">[00:06:52] Speaker 2: </w:t>
      </w:r>
      <w:r>
        <w:rPr>
          <w:rFonts w:ascii="Arial" w:hAnsi="Arial" w:eastAsia="Arial" w:cs="Arial"/>
          <w:sz w:val="24"/>
          <w:szCs w:val="24"/>
          <w:b w:val="0"/>
          <w:bCs w:val="0"/>
          <w:i w:val="0"/>
          <w:iCs w:val="0"/>
        </w:rPr>
        <w:t xml:space="preserve">C'est vrai que les sanctions, aujourd'hui, quand on regarde, c'est des outils de pression politique, finalement, qui sont soit unilatérales, donc prises par un État, c'est ce qu'il y a avec les États-Unis, par exemple, soit multilatérales, donc là, c'est plusieurs États qui vont se rejoindre et mettre des sanctions, justement, comme l'Union européenne, par exemple. Comme l'Union européenne. C'est vraiment des outils de pression. C'est des sanctions politiques, en fait, qui sont sans les armes, finalement. C'est un peu cette arsenalisation de l'économie, où on pense que c'est pacifique, justement, que ça ne tue pas. Mais en fait, ce qu'on dit dans la revue, c'est que c'est évidemment meurtrier. Et les sanctions économiques dont on parle, en particulier dans la revue, elles peuvent prendre deux formes. Donc, on a soit les sanctions qui sont plutôt de nature commerciale. Et donc là, ça va être des embargos, par exemple, sur des ressources comme le pétrole, par exemple. Soit des sanctions qui sont plus financières ou monétaires. Par exemple, le gel des avoirs, comme on entend beaucoup parler avec la Russie aujourd'hui.</w:t>
      </w:r>
    </w:p>
    <w:p>
      <w:pPr>
        <w:jc w:val="start"/>
      </w:pPr>
      <w:r>
        <w:rPr>
          <w:rFonts w:ascii="Arial" w:hAnsi="Arial" w:eastAsia="Arial" w:cs="Arial"/>
          <w:sz w:val="24"/>
          <w:szCs w:val="24"/>
          <w:b w:val="1"/>
          <w:bCs w:val="1"/>
          <w:i w:val="0"/>
          <w:iCs w:val="0"/>
        </w:rPr>
        <w:t xml:space="preserve">[00:07:48] Speaker 1: </w:t>
      </w:r>
      <w:r>
        <w:rPr>
          <w:rFonts w:ascii="Arial" w:hAnsi="Arial" w:eastAsia="Arial" w:cs="Arial"/>
          <w:sz w:val="24"/>
          <w:szCs w:val="24"/>
          <w:b w:val="0"/>
          <w:bCs w:val="0"/>
          <w:i w:val="0"/>
          <w:iCs w:val="0"/>
        </w:rPr>
        <w:t xml:space="preserve">Émile Lafiteau, on est d'accord que la lecture, la bibliographie universitaire et académique est très claire. Ça ne fonctionne pas. De fait, les sanctions, dans l'objectif de changer l'état d'esprit d'un pays.</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Alors, effectivement, si par exemple, on prend le cas du Sahel, que j'ai étudié pour cette revue. L'objectif initial, c'était de faire évoluer une situation politique qui était un coup d'état militaire. Aujourd'hui, qu'est-ce qu'il en est ? Les militaires sont toujours au pouvoir. Sur trois pays.</w:t>
      </w:r>
    </w:p>
    <w:p>
      <w:pPr>
        <w:jc w:val="start"/>
      </w:pPr>
      <w:r>
        <w:rPr>
          <w:rFonts w:ascii="Arial" w:hAnsi="Arial" w:eastAsia="Arial" w:cs="Arial"/>
          <w:sz w:val="24"/>
          <w:szCs w:val="24"/>
          <w:b w:val="1"/>
          <w:bCs w:val="1"/>
          <w:i w:val="0"/>
          <w:iCs w:val="0"/>
        </w:rPr>
        <w:t xml:space="preserve">[00:08:21] Speaker 1: </w:t>
      </w:r>
      <w:r>
        <w:rPr>
          <w:rFonts w:ascii="Arial" w:hAnsi="Arial" w:eastAsia="Arial" w:cs="Arial"/>
          <w:sz w:val="24"/>
          <w:szCs w:val="24"/>
          <w:b w:val="0"/>
          <w:bCs w:val="0"/>
          <w:i w:val="0"/>
          <w:iCs w:val="0"/>
        </w:rPr>
        <w:t xml:space="preserve">Burkina Faso, Mali et Niger.</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Burkina Faso, pardon, voilà. Niger et Mali. Ces pays se sont retirés de l'intégration régionale à laquelle ils appartenaient. Parce que cette intégration régionale a utilisé des leviers de l'intégration régionale pour sanctionner. Les pays partenaires, la CDAO par exemple, la Commission économique à laquelle appartenaient ces pays. Donc, ces pays s'en sont retirés et les populations en ont subi le coup. Donc, effectivement, on voit que ces sanctions, finalement, elles ont été plutôt contre-productives.</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L'exemple typique, c'est Cuba depuis plus de 60 ans et l'Iran depuis 89. Depuis 79, oui. 79, pardon.</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Oui, exactement. L'Iran est sous sanction depuis nombre d'années aujourd'hui. Et c'est vrai que là, la population aujourd'hui a un ras-le-bol, évidemment, de la situation économique. L'inflation est désastreuse. Et en fait, on peut regarder aussi, enfin, comparer un petit peu avec 2015, par exemple, quand il y a eu la signature de l'accord de Vienne sur le nucléaire.</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Dénoncé en 2018 par les Américains.</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Exactement. Et où les États-Unis sont sortis de l'accord de Vienne. Et donc, en fait, si on constate un petit peu la situation économique entre le moment où les sanctions étaient un petit peu allégées, en 2015, et ensuite où les sanctions sont revenues en 2018 avec les États-Unis, on constate là aussi que la situation économique du pays a vraiment chuté. L'inflation était à moins de 10% en 2015 et elle a réaugmenté là entre 30 et 50% aujourd'hui depuis 2018. Et la situation est désastreuse aujourd'hui et touche, pour rebondir un petit peu sur ce que disait Émilie tout à l'heure, touche les plus vulnérables aussi. Donc, on a des régions en Iran qui sont plus frontalières, qui vont vraiment subir là de plein fouet la situation. Et qui vont subir les sanctions davantage. On parle de mort là aussi en Iran ? On parle de mort, évidemment, oui.</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À cause des sanctions ?</w:t>
      </w:r>
    </w:p>
    <w:p>
      <w:pPr>
        <w:jc w:val="start"/>
      </w:pPr>
      <w:r>
        <w:rPr>
          <w:rFonts w:ascii="Arial" w:hAnsi="Arial" w:eastAsia="Arial" w:cs="Arial"/>
          <w:sz w:val="24"/>
          <w:szCs w:val="24"/>
          <w:b w:val="1"/>
          <w:bCs w:val="1"/>
          <w:i w:val="0"/>
          <w:iCs w:val="0"/>
        </w:rPr>
        <w:t xml:space="preserve">[00:10:16] Speaker 2: </w:t>
      </w:r>
      <w:r>
        <w:rPr>
          <w:rFonts w:ascii="Arial" w:hAnsi="Arial" w:eastAsia="Arial" w:cs="Arial"/>
          <w:sz w:val="24"/>
          <w:szCs w:val="24"/>
          <w:b w:val="0"/>
          <w:bCs w:val="0"/>
          <w:i w:val="0"/>
          <w:iCs w:val="0"/>
        </w:rPr>
        <w:t xml:space="preserve">Actuellement, oui. Et puis, on a aussi ce côté qu'on ne regarde pas nécessairement, mais le coût environnemental aussi des sanctions, qui est peut-être indirect. Mais, par exemple, l'Iran n'a pas, en fait, de technologies modernes, donc a du matériel obsolète. Donc, ses raffineries sont plus polluantes. Et le régime fait des choix qui sont évidemment écologiquement désastreux. Désastreux. Mais qui sont à court terme. Et donc, ça cause une... Voilà, c'est un peu le serpent qui se mord la queue, ça continue. Et donc là, la situation aujourd'hui est désastreuse et on est dans un état de stress hydrique total.</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On a beaucoup parlé, vous vous souvenez, dans les années 90, des sanctions contre l'Irak et que ça avait apporté, amené les chiffres. À l'époque, on avait parlé de 500 000 morts plutôt des enfants. Est-ce qu'on... Là aussi, on est dans ces trajectoires-là pour le Sahel ? Par exemple ?</w:t>
      </w:r>
    </w:p>
    <w:p>
      <w:pPr>
        <w:jc w:val="start"/>
      </w:pPr>
      <w:r>
        <w:rPr>
          <w:rFonts w:ascii="Arial" w:hAnsi="Arial" w:eastAsia="Arial" w:cs="Arial"/>
          <w:sz w:val="24"/>
          <w:szCs w:val="24"/>
          <w:b w:val="1"/>
          <w:bCs w:val="1"/>
          <w:i w:val="0"/>
          <w:iCs w:val="0"/>
        </w:rPr>
        <w:t xml:space="preserve">[00:11:09] Speaker 3: </w:t>
      </w:r>
      <w:r>
        <w:rPr>
          <w:rFonts w:ascii="Arial" w:hAnsi="Arial" w:eastAsia="Arial" w:cs="Arial"/>
          <w:sz w:val="24"/>
          <w:szCs w:val="24"/>
          <w:b w:val="0"/>
          <w:bCs w:val="0"/>
          <w:i w:val="0"/>
          <w:iCs w:val="0"/>
        </w:rPr>
        <w:t xml:space="preserve">Alors, pour le Sahel, c'est assez difficile à quantifier. Pourquoi ? Parce que les sanctions, elles sont venues au début des années 2010. Donc, au Mali, c'était 2011, Burkina Faso 2012, Niger 2013. C'était concomitant avec les effets de la Covid, le début de la guerre en Ukraine. Donc, on a vu que...</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Vous voulez dire plutôt 2021, 2022, sur les sanctions ? Oui, oui, oui. Je me disais, il y a un décalage de 10 ans.</w:t>
      </w:r>
    </w:p>
    <w:p>
      <w:pPr>
        <w:jc w:val="start"/>
      </w:pPr>
      <w:r>
        <w:rPr>
          <w:rFonts w:ascii="Arial" w:hAnsi="Arial" w:eastAsia="Arial" w:cs="Arial"/>
          <w:sz w:val="24"/>
          <w:szCs w:val="24"/>
          <w:b w:val="1"/>
          <w:bCs w:val="1"/>
          <w:i w:val="0"/>
          <w:iCs w:val="0"/>
        </w:rPr>
        <w:t xml:space="preserve">[00:11:37] Speaker 3: </w:t>
      </w:r>
      <w:r>
        <w:rPr>
          <w:rFonts w:ascii="Arial" w:hAnsi="Arial" w:eastAsia="Arial" w:cs="Arial"/>
          <w:sz w:val="24"/>
          <w:szCs w:val="24"/>
          <w:b w:val="0"/>
          <w:bCs w:val="0"/>
          <w:i w:val="0"/>
          <w:iCs w:val="0"/>
        </w:rPr>
        <w:t xml:space="preserve">Oui, oui. 2021 pour le Mali, 2022 pour le Burkina Faso et 2023, bien sûr, pour le Niger. Ce qu'on voit, ce que montrent les chiffres, c'est qu'il y a eu une contraction de l'activité économique. Il y a eu des niveaux de pauvreté qui ont été accentués, qui n'ont pas été accentués que par les sanctions. Il y a d'autres facteurs. C'est-à-dire que les sanctions ont eu un effet sur l'activité économique. Et par extension, sur l'emploi, les niveaux de pauvreté, etc. Ces sanctions ont été concomitantes avec la Covid et le début de la guerre en Ukraine. Il est difficile, au niveau quantitatif, d'isoler l'impact de la sanction. Ce qui est sûr, et ce qu'on a essayé de faire dans l'étude, c'est quand même de comparer. Et quand on compare avec des situations des pays voisins, des situations identiques, qui ont connu les mêmes chocs, mais sans les sanctions, on voit que ces pays, quand même, ont eu un impact énormément, beaucoup plus fort que les autres. Et par exemple, sur le Niger, on parle d'une contraction de 9 points du PIB l'année qui suit la sanction.</w:t>
      </w:r>
    </w:p>
    <w:p>
      <w:pPr>
        <w:jc w:val="start"/>
      </w:pPr>
      <w:r>
        <w:rPr>
          <w:rFonts w:ascii="Arial" w:hAnsi="Arial" w:eastAsia="Arial" w:cs="Arial"/>
          <w:sz w:val="24"/>
          <w:szCs w:val="24"/>
          <w:b w:val="1"/>
          <w:bCs w:val="1"/>
          <w:i w:val="0"/>
          <w:iCs w:val="0"/>
        </w:rPr>
        <w:t xml:space="preserve">[00:12:55] Speaker 1: </w:t>
      </w:r>
      <w:r>
        <w:rPr>
          <w:rFonts w:ascii="Arial" w:hAnsi="Arial" w:eastAsia="Arial" w:cs="Arial"/>
          <w:sz w:val="24"/>
          <w:szCs w:val="24"/>
          <w:b w:val="0"/>
          <w:bCs w:val="0"/>
          <w:i w:val="0"/>
          <w:iCs w:val="0"/>
        </w:rPr>
        <w:t xml:space="preserve">Donc, concrètement, les sanctions, c'était quoi ? Outre le fait qu'on leur retire du côté de la France l'aide publique au développement, ça a été quoi d'autre, concrètement ?</w:t>
      </w:r>
    </w:p>
    <w:p>
      <w:pPr>
        <w:jc w:val="start"/>
      </w:pPr>
      <w:r>
        <w:rPr>
          <w:rFonts w:ascii="Arial" w:hAnsi="Arial" w:eastAsia="Arial" w:cs="Arial"/>
          <w:sz w:val="24"/>
          <w:szCs w:val="24"/>
          <w:b w:val="1"/>
          <w:bCs w:val="1"/>
          <w:i w:val="0"/>
          <w:iCs w:val="0"/>
        </w:rPr>
        <w:t xml:space="preserve">[00:13:04] Speaker 3: </w:t>
      </w:r>
      <w:r>
        <w:rPr>
          <w:rFonts w:ascii="Arial" w:hAnsi="Arial" w:eastAsia="Arial" w:cs="Arial"/>
          <w:sz w:val="24"/>
          <w:szCs w:val="24"/>
          <w:b w:val="0"/>
          <w:bCs w:val="0"/>
          <w:i w:val="0"/>
          <w:iCs w:val="0"/>
        </w:rPr>
        <w:t xml:space="preserve">Les sanctions, il y a eu différentes. Différentes types de sanctions. Vous en parliez tout à l'heure. Il y a eu les sanctions très ciblées sur des personnalités liées au coup d'État, généralement. Ça, c'est les sanctions du Conseil de sécurité des Nations Unies, qui, généralement, est suivi par les pays. Mais il y a eu également un régime de sanctions assez sévère qui a été pris par la CDAO, donc la Commission économique de l'Afrique de l'Ouest, et qui, là, a utilisé des leviers d'intégration régionale, comme, par exemple, le gel des avoirs, publics, de ces États. Et donc, ces États, dès lors qu'il y a eu le coup d'État, ils n'avaient plus accès, si vous voulez... À leur argent. À leur argent. Et donc, on leur a coupé les vivres. Et également, il y a eu des sanctions très fortes, notamment au Niger, où on a retiré les exemptions humanitaires. Donc là, on a coupé l'accès à l'énergie. Par exemple, le Niger, toute l'électricité qui vient du Niger provient du Nigeria. Donc, s'il n'y a plus d'électricité dans le pays...</w:t>
      </w:r>
    </w:p>
    <w:p>
      <w:pPr>
        <w:jc w:val="start"/>
      </w:pPr>
      <w:r>
        <w:rPr>
          <w:rFonts w:ascii="Arial" w:hAnsi="Arial" w:eastAsia="Arial" w:cs="Arial"/>
          <w:sz w:val="24"/>
          <w:szCs w:val="24"/>
          <w:b w:val="1"/>
          <w:bCs w:val="1"/>
          <w:i w:val="0"/>
          <w:iCs w:val="0"/>
        </w:rPr>
        <w:t xml:space="preserve">[00:14:04] Speaker 1: </w:t>
      </w:r>
      <w:r>
        <w:rPr>
          <w:rFonts w:ascii="Arial" w:hAnsi="Arial" w:eastAsia="Arial" w:cs="Arial"/>
          <w:sz w:val="24"/>
          <w:szCs w:val="24"/>
          <w:b w:val="0"/>
          <w:bCs w:val="0"/>
          <w:i w:val="0"/>
          <w:iCs w:val="0"/>
        </w:rPr>
        <w:t xml:space="preserve">Les hôpitaux ne fonctionnaient plus. Les hôpitaux ne fonctionnaient plus. Les hôpitaux ne fonctionnaient plus. Tous les secteurs sont... Là, c'est hors-la-loi, normalement.</w:t>
      </w:r>
    </w:p>
    <w:p>
      <w:pPr>
        <w:jc w:val="start"/>
      </w:pPr>
      <w:r>
        <w:rPr>
          <w:rFonts w:ascii="Arial" w:hAnsi="Arial" w:eastAsia="Arial" w:cs="Arial"/>
          <w:sz w:val="24"/>
          <w:szCs w:val="24"/>
          <w:b w:val="1"/>
          <w:bCs w:val="1"/>
          <w:i w:val="0"/>
          <w:iCs w:val="0"/>
        </w:rPr>
        <w:t xml:space="preserve">[00:14:11] Speaker 3: </w:t>
      </w:r>
      <w:r>
        <w:rPr>
          <w:rFonts w:ascii="Arial" w:hAnsi="Arial" w:eastAsia="Arial" w:cs="Arial"/>
          <w:sz w:val="24"/>
          <w:szCs w:val="24"/>
          <w:b w:val="0"/>
          <w:bCs w:val="0"/>
          <w:i w:val="0"/>
          <w:iCs w:val="0"/>
        </w:rPr>
        <w:t xml:space="preserve">On ne doit pas toucher aux droits humanitaires des populations. Alors, effectivement, il y a eu, au niveau des sanctions de la CDAO, les pays de l'Alliance des États du Sahel, donc le Mali, le Burkina Faso et le Niger, ont tenté, effectivement, de rendre illégitimes et illégales les sanctions qui ont été mises en place par la CDAO et qui ont eu, effectivement, des effets assez dévastateurs.</w:t>
      </w:r>
    </w:p>
    <w:p>
      <w:pPr>
        <w:jc w:val="start"/>
      </w:pPr>
      <w:r>
        <w:rPr>
          <w:rFonts w:ascii="Arial" w:hAnsi="Arial" w:eastAsia="Arial" w:cs="Arial"/>
          <w:sz w:val="24"/>
          <w:szCs w:val="24"/>
          <w:b w:val="1"/>
          <w:bCs w:val="1"/>
          <w:i w:val="0"/>
          <w:iCs w:val="0"/>
        </w:rPr>
        <w:t xml:space="preserve">[00:14:34] Speaker 1: </w:t>
      </w:r>
      <w:r>
        <w:rPr>
          <w:rFonts w:ascii="Arial" w:hAnsi="Arial" w:eastAsia="Arial" w:cs="Arial"/>
          <w:sz w:val="24"/>
          <w:szCs w:val="24"/>
          <w:b w:val="0"/>
          <w:bCs w:val="0"/>
          <w:i w:val="0"/>
          <w:iCs w:val="0"/>
        </w:rPr>
        <w:t xml:space="preserve">Julia Tomasso. On en vient à leur réaction, à ces pays qui sont sous sanctions. Comment ils contournent ces sanctions ?</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C'est vrai que, comme l'Iran est sous sanctions depuis nombre d'années... Ils ont développé des... Ils ont développé des techniques, évidemment, très institutionnalisées de contournement et d'adaptation aux sanctions. Pas seulement le contournement, l'adaptation, parce que le régime promeut une économie de ce qu'il appelle de la résistance. Donc, c'est consommer national, produire national, pour montrer, en fait, qu'on résiste à la pression extérieure. Donc, là, c'est... C'est intéressant, c'est que le régime utilise les sanctions pour justifier ses choix économiques aujourd'hui. Et de l'autre côté, il contourne les sanctions. Donc, là, on a un système parallèle qui se met en place, une forme d'économie de l'ombre, finalement. Et donc, il y a plusieurs manières. Il y a des choix financiers, des choix énergétiques. Donc, par exemple, on entend beaucoup parler... Enfin, l'exemple le plus emblématique, c'est les pétroliers fantômes. Donc, concrètement, ils coupent leurs transpondeurs en pleine mer, ils changent d'identité, ils changent de nom, ils transbordent, c'est-à-dire qu'ils transfèrent des cargaisons, en fait. Du pétrole d'un pavillon à l'autre. Ce qui est moins connu, c'est dans le domaine de l'armement. En fait, l'Iran achetait beaucoup d'armement, justement, enfin, importait beaucoup de la Chine dans les années 90 et a changé de logique avec les sanctions. Et donc, a commencé à copier, à hybrider, à recycler, à changer, en fait, le matériel militaire chinois. Donc, pour vous donner quelques exemples, aujourd'hui, on parle beaucoup des drones sur le terrain, entre ukrainiens, donc les drones iraniens, qui utilisent, en fait, des moteurs de mobilette pour les drones, qui utilisent des moteurs chinois qui sont inspirés eux-mêmes de moteurs allemands.</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Donc, c'est la débrouille.</w:t>
      </w:r>
    </w:p>
    <w:p>
      <w:pPr>
        <w:jc w:val="start"/>
      </w:pPr>
      <w:r>
        <w:rPr>
          <w:rFonts w:ascii="Arial" w:hAnsi="Arial" w:eastAsia="Arial" w:cs="Arial"/>
          <w:sz w:val="24"/>
          <w:szCs w:val="24"/>
          <w:b w:val="1"/>
          <w:bCs w:val="1"/>
          <w:i w:val="0"/>
          <w:iCs w:val="0"/>
        </w:rPr>
        <w:t xml:space="preserve">[00:16:15] Speaker 2: </w:t>
      </w:r>
      <w:r>
        <w:rPr>
          <w:rFonts w:ascii="Arial" w:hAnsi="Arial" w:eastAsia="Arial" w:cs="Arial"/>
          <w:sz w:val="24"/>
          <w:szCs w:val="24"/>
          <w:b w:val="0"/>
          <w:bCs w:val="0"/>
          <w:i w:val="0"/>
          <w:iCs w:val="0"/>
        </w:rPr>
        <w:t xml:space="preserve">C'est la débrouille, c'est l'art de la débrouille poussée à son pari.</w:t>
      </w:r>
    </w:p>
    <w:p>
      <w:pPr>
        <w:jc w:val="start"/>
      </w:pPr>
      <w:r>
        <w:rPr>
          <w:rFonts w:ascii="Arial" w:hAnsi="Arial" w:eastAsia="Arial" w:cs="Arial"/>
          <w:sz w:val="24"/>
          <w:szCs w:val="24"/>
          <w:b w:val="1"/>
          <w:bCs w:val="1"/>
          <w:i w:val="0"/>
          <w:iCs w:val="0"/>
        </w:rPr>
        <w:t xml:space="preserve">[00:16:18] Speaker 3: </w:t>
      </w:r>
      <w:r>
        <w:rPr>
          <w:rFonts w:ascii="Arial" w:hAnsi="Arial" w:eastAsia="Arial" w:cs="Arial"/>
          <w:sz w:val="24"/>
          <w:szCs w:val="24"/>
          <w:b w:val="0"/>
          <w:bCs w:val="0"/>
          <w:i w:val="0"/>
          <w:iCs w:val="0"/>
        </w:rPr>
        <w:t xml:space="preserve">Comment ça s'est passé au Sahel ? Pareil, c'est effectivement l'art de la débrouille. On est dans des zones où l'informel est déjà très structurant au niveau...</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Mais ils se sont organisés, tous les trois, quand même.</w:t>
      </w:r>
    </w:p>
    <w:p>
      <w:pPr>
        <w:jc w:val="start"/>
      </w:pPr>
      <w:r>
        <w:rPr>
          <w:rFonts w:ascii="Arial" w:hAnsi="Arial" w:eastAsia="Arial" w:cs="Arial"/>
          <w:sz w:val="24"/>
          <w:szCs w:val="24"/>
          <w:b w:val="1"/>
          <w:bCs w:val="1"/>
          <w:i w:val="0"/>
          <w:iCs w:val="0"/>
        </w:rPr>
        <w:t xml:space="preserve">[00:16:27] Speaker 3: </w:t>
      </w:r>
      <w:r>
        <w:rPr>
          <w:rFonts w:ascii="Arial" w:hAnsi="Arial" w:eastAsia="Arial" w:cs="Arial"/>
          <w:sz w:val="24"/>
          <w:szCs w:val="24"/>
          <w:b w:val="0"/>
          <w:bCs w:val="0"/>
          <w:i w:val="0"/>
          <w:iCs w:val="0"/>
        </w:rPr>
        <w:t xml:space="preserve">Alors, ils se sont organisés, effectivement. Donc, l'informel et l'illucide, quand même, on l'a vu, s'est beaucoup développé, notamment dans les zones frontières, avec également des reports sur des axes et des corridors où on est allé plus vers la Mauritanie, l'Algérie, pour faire transiter des marchandises. Ces pays, comme vous l'avez dit, se sont organisés pour organiser une riposte, en fait. Et donc, ils ont créé l'Alliance des États du Sahel, ça, c'est en 2023, et 2024, ensemble, ils décident de se retirer. Des instances de la CDAO. Et puis, sur les contournements, on a vu aussi que les pays qui n'avaient plus accès, donc, du coup, à leur compte courant, si vous voulez, dès qu'ils ont pu le faire, ils ont rapatrié leurs avoirs publics. Et là, il semblerait, mais je dis bien, il semblerait que les avoirs publics, on a rétro-pédalé un peu au niveau de la transparence, ils sont détenus dans plusieurs banques nationales publiques. Mais voilà, ils sont un peu... Donc, ça veut dire qu'il y a aussi...</w:t>
      </w:r>
    </w:p>
    <w:p>
      <w:pPr>
        <w:jc w:val="start"/>
      </w:pPr>
      <w:r>
        <w:rPr>
          <w:rFonts w:ascii="Arial" w:hAnsi="Arial" w:eastAsia="Arial" w:cs="Arial"/>
          <w:sz w:val="24"/>
          <w:szCs w:val="24"/>
          <w:b w:val="1"/>
          <w:bCs w:val="1"/>
          <w:i w:val="0"/>
          <w:iCs w:val="0"/>
        </w:rPr>
        <w:t xml:space="preserve">[00:17:30] Speaker 1: </w:t>
      </w:r>
      <w:r>
        <w:rPr>
          <w:rFonts w:ascii="Arial" w:hAnsi="Arial" w:eastAsia="Arial" w:cs="Arial"/>
          <w:sz w:val="24"/>
          <w:szCs w:val="24"/>
          <w:b w:val="0"/>
          <w:bCs w:val="0"/>
          <w:i w:val="0"/>
          <w:iCs w:val="0"/>
        </w:rPr>
        <w:t xml:space="preserve">Il y a aussi de la corruption. C'est un peu la logique des sanctions, non ?</w:t>
      </w:r>
    </w:p>
    <w:p>
      <w:pPr>
        <w:jc w:val="start"/>
      </w:pPr>
      <w:r>
        <w:rPr>
          <w:rFonts w:ascii="Arial" w:hAnsi="Arial" w:eastAsia="Arial" w:cs="Arial"/>
          <w:sz w:val="24"/>
          <w:szCs w:val="24"/>
          <w:b w:val="1"/>
          <w:bCs w:val="1"/>
          <w:i w:val="0"/>
          <w:iCs w:val="0"/>
        </w:rPr>
        <w:t xml:space="preserve">[00:17:36] Speaker 3: </w:t>
      </w:r>
      <w:r>
        <w:rPr>
          <w:rFonts w:ascii="Arial" w:hAnsi="Arial" w:eastAsia="Arial" w:cs="Arial"/>
          <w:sz w:val="24"/>
          <w:szCs w:val="24"/>
          <w:b w:val="0"/>
          <w:bCs w:val="0"/>
          <w:i w:val="0"/>
          <w:iCs w:val="0"/>
        </w:rPr>
        <w:t xml:space="preserve">Disons que les sanctions sont un levier qui favorise, effectivement, l'illicite, la débrouille, la corruption.</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C'est le cas aussi en Iran, que vous avez beaucoup étudié.</w:t>
      </w:r>
    </w:p>
    <w:p>
      <w:pPr>
        <w:jc w:val="start"/>
      </w:pPr>
      <w:r>
        <w:rPr>
          <w:rFonts w:ascii="Arial" w:hAnsi="Arial" w:eastAsia="Arial" w:cs="Arial"/>
          <w:sz w:val="24"/>
          <w:szCs w:val="24"/>
          <w:b w:val="1"/>
          <w:bCs w:val="1"/>
          <w:i w:val="0"/>
          <w:iCs w:val="0"/>
        </w:rPr>
        <w:t xml:space="preserve">[00:17:49] Speaker 2: </w:t>
      </w:r>
      <w:r>
        <w:rPr>
          <w:rFonts w:ascii="Arial" w:hAnsi="Arial" w:eastAsia="Arial" w:cs="Arial"/>
          <w:sz w:val="24"/>
          <w:szCs w:val="24"/>
          <w:b w:val="0"/>
          <w:bCs w:val="0"/>
          <w:i w:val="0"/>
          <w:iCs w:val="0"/>
        </w:rPr>
        <w:t xml:space="preserve">Oui, c'est le cas en Iran. C'est vrai qu'en fait, les pays apprennent à faire avec la situation qui leur est imposée. Donc, ça paraît logique. Et donc, ils s'adaptent, ils contournent. Voilà, ils utilisent la corruption. Mais le problème, c'est que ça peut être que ça profite aussi plutôt aux élites et aux proches du pouvoir. Et donc là, on a vraiment un appareil étatique qui se renforce, finalement, au déprimement de la population.</w:t>
      </w:r>
    </w:p>
    <w:p>
      <w:pPr>
        <w:jc w:val="start"/>
      </w:pPr>
      <w:r>
        <w:rPr>
          <w:rFonts w:ascii="Arial" w:hAnsi="Arial" w:eastAsia="Arial" w:cs="Arial"/>
          <w:sz w:val="24"/>
          <w:szCs w:val="24"/>
          <w:b w:val="1"/>
          <w:bCs w:val="1"/>
          <w:i w:val="0"/>
          <w:iCs w:val="0"/>
        </w:rPr>
        <w:t xml:space="preserve">[00:18:09] Speaker 1: </w:t>
      </w:r>
      <w:r>
        <w:rPr>
          <w:rFonts w:ascii="Arial" w:hAnsi="Arial" w:eastAsia="Arial" w:cs="Arial"/>
          <w:sz w:val="24"/>
          <w:szCs w:val="24"/>
          <w:b w:val="0"/>
          <w:bCs w:val="0"/>
          <w:i w:val="0"/>
          <w:iCs w:val="0"/>
        </w:rPr>
        <w:t xml:space="preserve">Dernière question, ça va plus loin, parce qu'il y a une réflexion, évidemment, au sein des BRICS, entre la Russie, la Chine, l'Iran, etc., de dédollariser leurs échanges, donc de faire en sorte de ne pas tomber, justement, dans l'extraterritorialité du droit américain.</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Oui, c'est vrai. Il y a beaucoup d'initiatives qui se mettent en place récemment. Pour autant, aujourd'hui, c'est encore infime à l'échelle mondiale. Mais c'est vrai que l'Iran utilise, par exemple, le yuan, qui est la monnaie chinoise, par exemple. Comme il ne peut pas utiliser le dollar. Donc, voilà, il y a ce mouvement de dédollarisation qui se met en place.</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Merci à toutes les deux. C'est l'heure de notre rubrique Dans le Radar. Un ouvrage, une étude, une enquête qui nous a interpellés cette semaine. Aujourd'hui, un livre. Celui d'Éric Percheron, expert des questions de sécurité financière et de blanchiment de capitaux. Auteur de Les Blanchisseurs, Argent-Salle, École Blanc. Un ouvrage publié chez Max Milot. Bonjour, Éric Percheron.</w:t>
      </w:r>
    </w:p>
    <w:p>
      <w:pPr>
        <w:jc w:val="start"/>
      </w:pPr>
      <w:r>
        <w:rPr>
          <w:rFonts w:ascii="Arial" w:hAnsi="Arial" w:eastAsia="Arial" w:cs="Arial"/>
          <w:sz w:val="24"/>
          <w:szCs w:val="24"/>
          <w:b w:val="1"/>
          <w:bCs w:val="1"/>
          <w:i w:val="0"/>
          <w:iCs w:val="0"/>
        </w:rPr>
        <w:t xml:space="preserve">[00:19:18] Speaker 5: </w:t>
      </w:r>
      <w:r>
        <w:rPr>
          <w:rFonts w:ascii="Arial" w:hAnsi="Arial" w:eastAsia="Arial" w:cs="Arial"/>
          <w:sz w:val="24"/>
          <w:szCs w:val="24"/>
          <w:b w:val="0"/>
          <w:bCs w:val="0"/>
          <w:i w:val="0"/>
          <w:iCs w:val="0"/>
        </w:rPr>
        <w:t xml:space="preserve">Bonjour à vous et merci de me recevoir.</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Je précise également que vous êtes un chercheur associé à l'IRIS. Il était important aujourd'hui de publier un livre sur les météorologies de la crise économique. Quelles sont les méthodes et les techniques pour blanchir l'argent ?</w:t>
      </w:r>
    </w:p>
    <w:p>
      <w:pPr>
        <w:jc w:val="start"/>
      </w:pPr>
      <w:r>
        <w:rPr>
          <w:rFonts w:ascii="Arial" w:hAnsi="Arial" w:eastAsia="Arial" w:cs="Arial"/>
          <w:sz w:val="24"/>
          <w:szCs w:val="24"/>
          <w:b w:val="1"/>
          <w:bCs w:val="1"/>
          <w:i w:val="0"/>
          <w:iCs w:val="0"/>
        </w:rPr>
        <w:t xml:space="preserve">[00:19:37] Speaker 5: </w:t>
      </w:r>
      <w:r>
        <w:rPr>
          <w:rFonts w:ascii="Arial" w:hAnsi="Arial" w:eastAsia="Arial" w:cs="Arial"/>
          <w:sz w:val="24"/>
          <w:szCs w:val="24"/>
          <w:b w:val="0"/>
          <w:bCs w:val="0"/>
          <w:i w:val="0"/>
          <w:iCs w:val="0"/>
        </w:rPr>
        <w:t xml:space="preserve">Je tiens à préciser que ce n'est pas un vademécom. Il ne faut pas que les petites frappes s'imaginent qu'elles trouveront la solution ultime à tous leurs problèmes de recyclage de cash. Non, ça me paraissait important peut-être, utile, je ne sais pas. Mais en tout cas, j'avais envie de couper court à toutes les idées qui peuvent fleurir de manière un petit peu délicate. Je ne suis pas trop intellectuellement pur sur ce que peut être le blanchiment. Il y a beaucoup de théoriciens du blanchiment d'argent. Il y a beaucoup de théoriciens de ce que pourrait être un paradis fiscal. Je n'ai toujours pas, au bout de 30 ans, compris ce qu'est un paradis fiscal, pour ma part. Ce qui me semblait important, c'était de donner quelques clés de lecture à la fois sur le phénomène en lui-même, mais surtout sur le fait que le blanchiment d'argent en tant que tel, ça n'est pas la panacée. Ce n'est jamais qu'un objectif intermédiaire. L'objectif final, c'est de combattre autant que faire se peut, le crime sous-jacent. Et parmi ces crimes sous-jacents, j'étais extrêmement intéressé par les interventions que j'ai eu le plaisir d'entendre juste avant, il y a le contournement des embargos, et considéré comme un crime financier depuis quelques mois maintenant. Donc, entre strictement dans le cadre du blanchiment de capitaux, compte tenu de ces ramifications, et compte tenu du fait qu'on ne contourne pas les embargos gratuitement, si on peut dire, tout comme on ne commet pas un crime financier et qu'il n'y a pas de profit financier derrière.</w:t>
      </w:r>
    </w:p>
    <w:p>
      <w:pPr>
        <w:jc w:val="start"/>
      </w:pPr>
      <w:r>
        <w:rPr>
          <w:rFonts w:ascii="Arial" w:hAnsi="Arial" w:eastAsia="Arial" w:cs="Arial"/>
          <w:sz w:val="24"/>
          <w:szCs w:val="24"/>
          <w:b w:val="1"/>
          <w:bCs w:val="1"/>
          <w:i w:val="0"/>
          <w:iCs w:val="0"/>
        </w:rPr>
        <w:t xml:space="preserve">[00:21:02] Speaker 1: </w:t>
      </w:r>
      <w:r>
        <w:rPr>
          <w:rFonts w:ascii="Arial" w:hAnsi="Arial" w:eastAsia="Arial" w:cs="Arial"/>
          <w:sz w:val="24"/>
          <w:szCs w:val="24"/>
          <w:b w:val="0"/>
          <w:bCs w:val="0"/>
          <w:i w:val="0"/>
          <w:iCs w:val="0"/>
        </w:rPr>
        <w:t xml:space="preserve">Alors, je dois préciser, Éric Percheron, qu'en effet, vous êtes un praticien de la chasse au blanchiment, puisque vous avez chassé les blanchisseurs. Je crois que c'était plutôt dans la banque. Est-ce qu'aujourd'hui, quand même, avec les nouvelles technologies, avec les cryptos, avec les blockchains, etc., est-ce que ce n'est pas plus difficile aujourd'hui de les chasser ?</w:t>
      </w:r>
    </w:p>
    <w:p>
      <w:pPr>
        <w:jc w:val="start"/>
      </w:pPr>
      <w:r>
        <w:rPr>
          <w:rFonts w:ascii="Arial" w:hAnsi="Arial" w:eastAsia="Arial" w:cs="Arial"/>
          <w:sz w:val="24"/>
          <w:szCs w:val="24"/>
          <w:b w:val="1"/>
          <w:bCs w:val="1"/>
          <w:i w:val="0"/>
          <w:iCs w:val="0"/>
        </w:rPr>
        <w:t xml:space="preserve">[00:21:28] Speaker 5: </w:t>
      </w:r>
      <w:r>
        <w:rPr>
          <w:rFonts w:ascii="Arial" w:hAnsi="Arial" w:eastAsia="Arial" w:cs="Arial"/>
          <w:sz w:val="24"/>
          <w:szCs w:val="24"/>
          <w:b w:val="0"/>
          <w:bCs w:val="0"/>
          <w:i w:val="0"/>
          <w:iCs w:val="0"/>
        </w:rPr>
        <w:t xml:space="preserve">Alors, j'avais l'habitude de dire il y a quelques années que faire de la lutte anti-blanchiment, c'était un petit peu comme être médecin sportif sur le Tour de France. C'est-à-dire que vous aviez, dans le meilleur des cas, un énorme décalage par rapport aux moyens déployés par l'équipe d'en face et que donc vous courriez tout le temps après. C'est une espèce de course à l'échalote, en fait. Pour ce qui est des cryptos, le problème est un petit peu différent. Alors déjà, je voudrais couper le coup à une idée un peu trop préconçue, qui est que la crypto, c'est l'arme absolue contre la transparence, alors qu'en fait, le système des cryptos, justement, parce que comme vous l'évoquiez à l'instant, il est appuyé sur une blockchain, le système des cryptos est totalement transparent, contrairement à ce qu'on peut croire. À côté, il y a des outils qui peuvent servir à dévoyer l'esprit crypto, l'esprit crypto qui était profondément libertaire à son origine. C'était un mouvement libertarien qui considérait qu'on pouvait s'affranchir des banques centrales, enfin de tout intérêt, d'idées intéressantes ou amusantes, ça dépend de la vision qu'on en a. Pour ma part, c'est plutôt amusant. Mais quoi qu'il en soit, la blockchain assure une sécurité totale. La seule chose, c'est que comme j'ai pour habitude de le dire, tous les gens qui utilisent les cryptos ne sont pas des escrocs, mais tous les escrocs utilisent les cryptos. Et c'est là que se situe le problème, avec des outils tels que Tornado Cash ou d'autres qui peuvent servir.</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Vous l'avez dit, Eric Percheron, la justice court après les malfaiteurs. Est-ce que ça veut dire que le cadre juridique de la justice n'est pas adapté, n'est pas suffisamment adapté, ou au contraire, tous les cadres sont présents et on a tout ce qu'il faut pour lutter contre le blanchiment ? Quel est votre avis ?</w:t>
      </w:r>
    </w:p>
    <w:p>
      <w:pPr>
        <w:jc w:val="start"/>
      </w:pPr>
      <w:r>
        <w:rPr>
          <w:rFonts w:ascii="Arial" w:hAnsi="Arial" w:eastAsia="Arial" w:cs="Arial"/>
          <w:sz w:val="24"/>
          <w:szCs w:val="24"/>
          <w:b w:val="1"/>
          <w:bCs w:val="1"/>
          <w:i w:val="0"/>
          <w:iCs w:val="0"/>
        </w:rPr>
        <w:t xml:space="preserve">[00:23:20] Speaker 5: </w:t>
      </w:r>
      <w:r>
        <w:rPr>
          <w:rFonts w:ascii="Arial" w:hAnsi="Arial" w:eastAsia="Arial" w:cs="Arial"/>
          <w:sz w:val="24"/>
          <w:szCs w:val="24"/>
          <w:b w:val="0"/>
          <w:bCs w:val="0"/>
          <w:i w:val="0"/>
          <w:iCs w:val="0"/>
        </w:rPr>
        <w:t xml:space="preserve">Je pense humblement qu'on a petit à petit à peu près tout ce dont on a besoin à la réserve près qu'il faut déployer. Il faut avoir les moyens de le mettre en œuvre, bien entendu, mais notamment la loi destinée à lutter contre le narcotrafique va avoir d'autres usages que le narcotrafique. La mise en œuvre d'un parquet financier dédié va aussi avoir un effet extrêmement puissant. Et globalement, tout ce qui va dans le sens de la manipulation de données en grande quantité, ce qu'on appelle le big data, et derrière cette espèce de tarte à la crème qui est l'intelligence artificielle qu'on met à peu près à toutes les sauces, peuvent avoir un rôle extrêmement important et vont aider, non pas à trouver la sécurité absolue, ça n'existe pas, mais à réduire le délai d'adaptation des pouvoirs de police et de justice à la réalité économique. Mais quoi qu'il en soit, on aura logiquement toujours un temps de retard. Les blanchisseurs s'organisent, déjà travaillent à une échelle mondiale, ce qui n'est pas forcément le cas de toutes les... toutes les forces de police ou de justice. Donc, ils ont un avantage comparatif assez important et tout l'objectif est effectivement de le réduire au minimum.</w:t>
      </w:r>
    </w:p>
    <w:p>
      <w:pPr>
        <w:jc w:val="start"/>
      </w:pPr>
      <w:r>
        <w:rPr>
          <w:rFonts w:ascii="Arial" w:hAnsi="Arial" w:eastAsia="Arial" w:cs="Arial"/>
          <w:sz w:val="24"/>
          <w:szCs w:val="24"/>
          <w:b w:val="1"/>
          <w:bCs w:val="1"/>
          <w:i w:val="0"/>
          <w:iCs w:val="0"/>
        </w:rPr>
        <w:t xml:space="preserve">[00:24:40] Speaker 1: </w:t>
      </w:r>
      <w:r>
        <w:rPr>
          <w:rFonts w:ascii="Arial" w:hAnsi="Arial" w:eastAsia="Arial" w:cs="Arial"/>
          <w:sz w:val="24"/>
          <w:szCs w:val="24"/>
          <w:b w:val="0"/>
          <w:bCs w:val="0"/>
          <w:i w:val="0"/>
          <w:iCs w:val="0"/>
        </w:rPr>
        <w:t xml:space="preserve">Dernière question, Éric Percheron, une réponse assez rapide. Est-ce que ce monde qui se démondialise, est-ce qu'il est favorable aux blanchisseurs à partir du moment où les États ne s'entendent plus ?</w:t>
      </w:r>
    </w:p>
    <w:p>
      <w:pPr>
        <w:jc w:val="start"/>
      </w:pPr>
      <w:r>
        <w:rPr>
          <w:rFonts w:ascii="Arial" w:hAnsi="Arial" w:eastAsia="Arial" w:cs="Arial"/>
          <w:sz w:val="24"/>
          <w:szCs w:val="24"/>
          <w:b w:val="1"/>
          <w:bCs w:val="1"/>
          <w:i w:val="0"/>
          <w:iCs w:val="0"/>
        </w:rPr>
        <w:t xml:space="preserve">[00:24:51] Speaker 5: </w:t>
      </w:r>
      <w:r>
        <w:rPr>
          <w:rFonts w:ascii="Arial" w:hAnsi="Arial" w:eastAsia="Arial" w:cs="Arial"/>
          <w:sz w:val="24"/>
          <w:szCs w:val="24"/>
          <w:b w:val="0"/>
          <w:bCs w:val="0"/>
          <w:i w:val="0"/>
          <w:iCs w:val="0"/>
        </w:rPr>
        <w:t xml:space="preserve">C'est alors qu'on crée des ruptures entre les États, on crée des ruptures de communication entre les États. Et là, bien évidemment, il y aura toujours quelqu'un, pour le moment, qui va se démondialiser. Pour profiter de la solution de continuité, de la rupture qu'il peut y avoir dans les circuits de communication, dans les circuits de coopération. Et au final, les principaux profiteurs d'une déstabilisation qu'on voit se profiler seront, à un moment ou à un autre, les criminels.</w:t>
      </w:r>
    </w:p>
    <w:p>
      <w:pPr>
        <w:jc w:val="start"/>
      </w:pPr>
      <w:r>
        <w:rPr>
          <w:rFonts w:ascii="Arial" w:hAnsi="Arial" w:eastAsia="Arial" w:cs="Arial"/>
          <w:sz w:val="24"/>
          <w:szCs w:val="24"/>
          <w:b w:val="1"/>
          <w:bCs w:val="1"/>
          <w:i w:val="0"/>
          <w:iCs w:val="0"/>
        </w:rPr>
        <w:t xml:space="preserve">[00:25:17] Speaker 1: </w:t>
      </w:r>
      <w:r>
        <w:rPr>
          <w:rFonts w:ascii="Arial" w:hAnsi="Arial" w:eastAsia="Arial" w:cs="Arial"/>
          <w:sz w:val="24"/>
          <w:szCs w:val="24"/>
          <w:b w:val="0"/>
          <w:bCs w:val="0"/>
          <w:i w:val="0"/>
          <w:iCs w:val="0"/>
        </w:rPr>
        <w:t xml:space="preserve">Merci beaucoup, Éric Percheron. Merci beaucoup également à toutes les deux. Aux avant-postes, c'est terminé. Vous pouvez retrouver cette émission sur france24.com, sur nos réseaux sociaux et sur nos podcasts. Au revoir.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Impact des sanctions économiques  les populations touchées de plein fouet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BBhHgG33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2026-04-23T19:57:49+00:00</dcterms:created>
  <dcterms:modified xsi:type="dcterms:W3CDTF">2026-04-23T19:57:49+00:00</dcterms:modified>
</cp:coreProperties>
</file>

<file path=docProps/custom.xml><?xml version="1.0" encoding="utf-8"?>
<Properties xmlns="http://schemas.openxmlformats.org/officeDocument/2006/custom-properties" xmlns:vt="http://schemas.openxmlformats.org/officeDocument/2006/docPropsVTypes"/>
</file>