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Mateusz Iwanowski from ClickMeeting. ClickMeeting deals with affiliations. Today, I would like to tell you a little bit about how to join us and how our partner program works. At ClickMeeting, we pay up to 33% commission for each recommended paid account. The commission is paid for 12 months of the activity of a given account. How does our partner program work? When you register in our partner program, you will receive an affiliate link that you can easily use, for example, by promoting it during your webinar. Your participants will enter the affiliate link, set up a paid account at the beginning, and when they set up a paid account, you will automatically receive the first commission. In our system, you receive a commission up to 12 months of account activity, but you receive this commission from the first month. So, for 12 months, you receive a commission every month for a given, acquired client. Now, let's go through the registration process together to our partner program. When you enter ClickMeeting Partners, click Join Partner Program. Then, we fill in our data in a simple way, we mark the agreements, and we are in our system. We complete the payment method. We have PayPal. We click PayPal. We enter the email address. We click Accept. You will receive a whole panel in which you will find an affiliate link. All you have to do is copy this link and share it on your website or webinar. In this place, we share our graphic materials, banners that you can also use to promote ClickMeeting, for example, in your articles. And here is a full report in which you will find your clicks, commissions, and monthly payments. At the beginning of each new month, if you receive a commission, you will receive a message from me asking for an invoice and the payment details. Click on the link below and join the ClickMeeting Partner Program. And if you need more information, if you have additional questions, feel free to write to me at partnersmaopa-clickmeeting.com.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Dołącz do naszego Programu Partnerskiego.mp4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l4o9ro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