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Progress shouldn't stop when your meeting comes to an end. Meet Zoom AI Companion 3.0, turning conversations into results. Check out Calvin's team kicking off a new product launch. During the meeting, ideas are flying, goals, tasks, next steps, and it's all happening fast. When the meeting wraps up, AI Companion helps Calvin get organized with all the post-meeting deliverables needed, using it to track progress, update timelines, even draft follow-up emails and reports. All based on their real conversation. Over in IT, it's easy to manage and fully integrated with the tools people use, from Google Drive to Microsoft OneDrive, with enterprise-grade security built in. No extra vendors, no added complexity, just one platform the team loves. For Calvin, the clock is ticking and time is everything. With Writing Mode, Calvin turns his marketing brief into a polished script for the launch video in minutes. He dials it in further, providing feedback with the ability to accept or reject revisions and continue editing right within AI Companion. Deep Research Mode then helps him pull market insights from competitors to ensure his campaign is effective. In just moments, Calvin uncovered the insights and accomplished the work that would have taken hours. What starts as a conversation becomes the next big thing, seamlessly, with Zoom AI Companion 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Zoom AI Companion 3.0 - turning conversations into results.mp4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IkFG4b2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