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Writing Services Are No Match for AI Generated Demands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2ucRQCv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