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Archie, your AI matter assistant. Seamlessly integrated into Smokeball, Archie supercharges matter management and takes firm's productivity to the next level. Master your matters with ease. Get instant answers to case queries and lightning fast summarizations with source links for complete context. Never miss a critical detail. Dive even deeper with Archie's powerful document analysis. Compare files, uncover discrepancies, extract key insights, all at the speed of thought. Speechless? Archie's got your back. Helping you draft emails, letters, and messages in your preferred tone of voice, Archie provides tailored correspondence every time. Get ready to transform your legal writing with powerful document drafting. Archie learns from your matter data to create tailored, context-rich legal documents and clauses in just minutes. Turn blank pages into first drafts with a single click so you can focus on those high-value tasks. The best part? Archie is beautifully embedded within the matter. No complicated integrations, no juggling apps, and no compromising privacy. Smokeball, powered by AI, designed to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Smokeballs AI Matter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7Wp66A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