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Once again, everybody, thank you and happy holidays from FileVine. Hopefully everyone can see our beautiful starting slide. Thank you, creative team, for joining us for Deck the Halls with new FileVine features. All righty. Looks like we have quite a few folks here now. I am going to go ahead and jump in because we have a lot to cover today. Thank you again for joining us. I know I mentioned this earlier, but this is a busy week for many, and so we are so grateful you wanted to spend it with FileVine, hearing about what we have released or are releasing for you this year and next. Before I begin, everyone, I am Keegan Chapman. I'm our SVP of Go-To-Market Strategy here at FileVine, so I'm lucky enough to work with many of these product leaders to launch new products into the platform for all of you. Today in this webinar, we're going to be talking about free gifts for all customers. No matter what type of user you are in FileVine, you are going to get access to new features as well as new products that will help enhance your experience with FileVine. In addition, we have quite a few free gifts for our AI customers. Folks that have purchased and have been using AI to enhance the FileVine experience, we are making being a FileVine AI customer that much more worth your time and your while as well as help impact your firm in great ways. We will do those things first, and then we'll jump in for a Q&amp;A, but at any given time, please hop into the Q&amp;A, chat in your questions. My product leaders here will be here to answer. I'll be jumping in as well, but we have a lot to show you today, and so we're really excited. With that, I'm going to pass it off to Brandon, who's here to share about our new iteration of the Activity Feed. So, Brandon, with that, I'm going to give you sharing abilities, and the floor is yours.</w:t>
      </w:r>
    </w:p>
    <w:p>
      <w:pPr>
        <w:jc w:val="start"/>
      </w:pPr>
      <w:r>
        <w:rPr>
          <w:rFonts w:ascii="Arial" w:hAnsi="Arial" w:eastAsia="Arial" w:cs="Arial"/>
          <w:sz w:val="24"/>
          <w:szCs w:val="24"/>
          <w:b w:val="1"/>
          <w:bCs w:val="1"/>
          <w:i w:val="0"/>
          <w:iCs w:val="0"/>
        </w:rPr>
        <w:t xml:space="preserve">[00:01:58] Speaker 2: </w:t>
      </w:r>
      <w:r>
        <w:rPr>
          <w:rFonts w:ascii="Arial" w:hAnsi="Arial" w:eastAsia="Arial" w:cs="Arial"/>
          <w:sz w:val="24"/>
          <w:szCs w:val="24"/>
          <w:b w:val="0"/>
          <w:bCs w:val="0"/>
          <w:i w:val="0"/>
          <w:iCs w:val="0"/>
        </w:rPr>
        <w:t xml:space="preserve">Great. Thank you so much. Happy holidays, everyone. As Keegan said, my name is Brandon. I'm a Senior Product Manager here at FileVine, and I'm here to talk to you about an update to our Activity Feed. As many of you know, the Activity Feed is truly a core piece of everyone's FileVine experience. When we set out to build this page, we knew we wanted to bring a more modern design and a more flexible user experience, but knowing that it is the core piece of your workflow, we wanted to make sure that the release and adoption of this product was really flexible for you all. And so I'm going to go ahead and show what some of that looks like. There's this QR code here that you can snap there, and we will show that again at the end. Taking you into the Activity Feed. So the Activity Feed, we know it. It's been a core part of FileVine, and for those of you who will be receiving this later this week, you will see this banner up here at the top that the new feed and activity are here, and you can opt in for the new look. Now, one note, when we set out to build this, as you know, the feed is very, very large, and we wanted to make sure that as we were building it and as we were releasing things, we were able to get your feedback and collect your feedback as we built it. So what you'll see here, and this is going to be super important for your user experience, is I call this the magic light bulb. In the magic light bulb, there is documentation. Any of the updates that we have can be found here, and then you can give feedback right there. Now, when you toggle this on, you are taken to the new Activity Feed design. So as you can see here, it's a little bit more streamlined, but there are a couple of enhancements that I want to point out to this main experience. One is when you have a task, if you need to reassign it to someone else, you are able to do that directly here from the main view. You no longer have to click into the task in order to reassign it or change the due date. So that's one of those streamlined features that we wanted to bring directly to the front page there. One other thing that I want to point out is when you are going into an actual activity item and you're going to, you know, write a comment or do any of those sorts of actions, we now open it here on the side. So we wanted this to, you know, this helps you keep in line over here in the feed. You're still able to see all of your feed items and you can still see your activity items and comments and any threads over here. And what's great is this makes it really easy for me to go ahead and go through all of my notifications because I can click here on the left and it just updates what's there on the right. We also have two views available today. One is the card view and one is the condensed view. So all of this will be available later this week for all users. And again, you will have the toggle. So this will allow everyone in your firm to control their adoption as you go through and you can choose when to use the new feed and when to swap over to the old feed. I did want to take a quick moment. So let me answer this question really quick because I see it came in. When you opt in or out with this toggle, that is as an individual user. So each individual user is able to toggle and choose when they use the old and when they use the new. So each user can do that on their own. I did want to, I think it's okay since we're here and since this is a special year end event. I did want to show some things that are coming in the new year as well because there are some additions that will be available for users. So I'm going to briefly touch on them. I told you about the two views, the card view and condensed view. We are going to be adding a third view called the list view. This is going to be a really streamlined version. If you notice this, you know, if you look at this, it probably looks a lot like email. So this is going to be a very common pattern to go through. And this is going to be a really quick and easy way for users to be able to catch up quickly on their feed. So you can see how many notes and activity items I can see in one place. So we're really excited to get this out early in January. And the next thing that I wanted to point out is we are going to be adding the ability to create a note or a task directly from the feed. So when you are on the feed, you will be able to create a note, a task, send a text message, all those directly from the feed. The other thing that will come along with this that you might notice here is the ability to log a phone call. So in January, you'll be able to log your phone calls inside of the activity feed so that you can keep all of that client communication in one place. So lots of exciting things coming later this week, and then lots of exciting things to come in January. And I'm teasing a little bit here, but Josh, I'm going to pass it over to you next.</w:t>
      </w:r>
    </w:p>
    <w:p>
      <w:pPr>
        <w:jc w:val="start"/>
      </w:pPr>
      <w:r>
        <w:rPr>
          <w:rFonts w:ascii="Arial" w:hAnsi="Arial" w:eastAsia="Arial" w:cs="Arial"/>
          <w:sz w:val="24"/>
          <w:szCs w:val="24"/>
          <w:b w:val="1"/>
          <w:bCs w:val="1"/>
          <w:i w:val="0"/>
          <w:iCs w:val="0"/>
        </w:rPr>
        <w:t xml:space="preserve">[00:07:23] Speaker 1: </w:t>
      </w:r>
      <w:r>
        <w:rPr>
          <w:rFonts w:ascii="Arial" w:hAnsi="Arial" w:eastAsia="Arial" w:cs="Arial"/>
          <w:sz w:val="24"/>
          <w:szCs w:val="24"/>
          <w:b w:val="0"/>
          <w:bCs w:val="0"/>
          <w:i w:val="0"/>
          <w:iCs w:val="0"/>
        </w:rPr>
        <w:t xml:space="preserve">And while we pass it over to Josh, and Josh gets ready, Brandon, you have quite a few questions in the Q&amp;A here. So he will be hopping in as Josh jumps in to talk about the Client Portal. And with that, Josh, the floor is yours.</w:t>
      </w:r>
    </w:p>
    <w:p>
      <w:pPr>
        <w:jc w:val="start"/>
      </w:pPr>
      <w:r>
        <w:rPr>
          <w:rFonts w:ascii="Arial" w:hAnsi="Arial" w:eastAsia="Arial" w:cs="Arial"/>
          <w:sz w:val="24"/>
          <w:szCs w:val="24"/>
          <w:b w:val="1"/>
          <w:bCs w:val="1"/>
          <w:i w:val="0"/>
          <w:iCs w:val="0"/>
        </w:rPr>
        <w:t xml:space="preserve">[00:07:36] Speaker 3: </w:t>
      </w:r>
      <w:r>
        <w:rPr>
          <w:rFonts w:ascii="Arial" w:hAnsi="Arial" w:eastAsia="Arial" w:cs="Arial"/>
          <w:sz w:val="24"/>
          <w:szCs w:val="24"/>
          <w:b w:val="0"/>
          <w:bCs w:val="0"/>
          <w:i w:val="0"/>
          <w:iCs w:val="0"/>
        </w:rPr>
        <w:t xml:space="preserve">Thank you, Brandon. Thank you, Keegan. So yeah, let's talk about the Client Portal. For many of you that attended Lex, you got a sneak peek at this. And so we started beta right after Lex, and we've gotten tons of feedback. And some of the wonderful feedback has helped us rebuild some things and actually make it more functional for our users. So let's talk about the Client Portal a little bit. The reason that we built it was to really centralize the communication for you as a law firm and your clients. Now look, that is the basis of Filevine. That is why the feed is what it is, right? But we wanted to make sure that it is a seamless interaction between your clients and you. Additionally, we'll allow it to be accessed directly through the feed. So all of the communication coming from the feed and directly to the client and the client back to you is all going to happen in the feed, just like you use Filevine today. Also, we want to make sure that your clients can get notifications. So really, there are three types of notifications that happen within the portal. So the first thing is you can invite a user to the Client Portal or a contact inside of your file, inside of Filevine, to the Client Portal via text or email. And then once they've done that, they have the ability to also add this to their phone's home screen. So that allows it to allow push notifications for iOS devices and additionally for Android devices as well. And then we also now have multilingual support for English and Spanish. So this will allow you to set defaults if you would like to send it via Spanish or English and additionally be able to send notifications separately in different languages. So with that, I'll go ahead and show this inside of Filevine. So this particular project, I have already enabled the portal for this particular Buddy the Elf and it's under My Email. I did receive the email, so I'll go ahead and show that this portal is open here. The client will receive an email for this particular situation and then as soon as they get that email and they click Activate, they'll also get a two-factor authentication code. Again, making this as secure as everything else in Filevine. Inside of the client portal, they'll be able to see the steps along the way. So where are they currently at in their particular lifespan of the case. Any of the notifications that they're getting. This particular one has a brand new message, their team. This is now customizable. Originally, when we launched this, it was called My Team. You can now customize this to say My Legal Team or whatever fits your business needs. Additionally, any of the business information that you'd like to show. Again, all of this is customizable inside the Client Portal Manager app, which I will show here shortly. For the messages piece, we saw that one single message that came into the Client Portal. I can reply to that message here and we can go ahead and show that that will show back in Filevine as well. So I'll go ahead and send this one. Again, this will go ahead and prompt me. So we'll see it here and then back in Filevine, if I come down to this message here, I should be able to see that now thank you has shown up. You can see the little one up here in my feed as well. We are getting the notification to set up Filevine as well. Again, seamless communication between you and your client. Long-term timeline. Where are they at now and where are they going throughout the process? Again, this is completely customizable by your firm and actually now project type and a delineation with maybe case type or even business entity with custom fields. So let's lead it over to the Client Portal Manager app. For the first start of it, you can select how your client is viewing your portal. Are they seeing it with your logo here at the top or are they seeing just a name here in the top of there? We also have dynamic colors. So if it's black, this is your background, we can make it swap the name to white so it's very visible for your customer. Again, we do provide some wonderful options of how to upload the file, what the file type should be, how much white space is allowed, things like that to make sure that your portal looks the best for your client. You can have it where it's showing project name or the primary contact name. Same thing with project ID. Again, unique identifier for Filevine clients to be able to get to the case fast. Business information. Again, I showed that here in the Client Portal, but you can show, maybe you want to show a phone number that isn't your marketing number. Make sure that the client is always calling the actual firm side and not your intake side. So that's a possibility here as well. And then also your team members. I talked about how this is customizable now. Again, this one's set up as my team, but it can be my legal team. Again, showing roles on the case. So in this particular Client Portal, I do have my roles that are showing here. So I have Neil, Ashley, and Sarah as part of my legal team that I'm dealing with. So they know exactly who they're dealing with along the way. I did see a question inside the chat earlier about how you know what's coming on the roadmap. I'll just lay some roadmap things out for you now. The first thing that we're going to be doing in Q1 that you will see is going to be Filevine Forms. So the ability to have a form in the Client Portal that actually populates the fields back in Filevine. So that'll be the first thing that we'll be working on in Q1. We'll also have payments and billing that'll be coming to the Client Portal as well. So for the time and billing customers on the call, you'll be able to create your invoices, finalize your invoices, and post those to the Client Portal. And your clients will be able to make a payment with Filevine Payments in the Client Portal as well. With that, I'll go ahead and I believe pass it over to Jonathan.</w:t>
      </w:r>
    </w:p>
    <w:p>
      <w:pPr>
        <w:jc w:val="start"/>
      </w:pPr>
      <w:r>
        <w:rPr>
          <w:rFonts w:ascii="Arial" w:hAnsi="Arial" w:eastAsia="Arial" w:cs="Arial"/>
          <w:sz w:val="24"/>
          <w:szCs w:val="24"/>
          <w:b w:val="1"/>
          <w:bCs w:val="1"/>
          <w:i w:val="0"/>
          <w:iCs w:val="0"/>
        </w:rPr>
        <w:t xml:space="preserve">[00:13:13] Speaker 4: </w:t>
      </w:r>
      <w:r>
        <w:rPr>
          <w:rFonts w:ascii="Arial" w:hAnsi="Arial" w:eastAsia="Arial" w:cs="Arial"/>
          <w:sz w:val="24"/>
          <w:szCs w:val="24"/>
          <w:b w:val="0"/>
          <w:bCs w:val="0"/>
          <w:i w:val="0"/>
          <w:iCs w:val="0"/>
        </w:rPr>
        <w:t xml:space="preserve">Thank you, Josh. In all this is possible, we're all good little children for the holidays. Let me share my screen here. We have some exciting things to show you with Expanded Vitals. So as we all know, this time of the year, around the holidays, right, the Elf on the Shelf is the primary on all the children. It's taking notes and making sure things are going the way they're supposed to be going. And there's a lot of information out there. And when you're limited to 15 vitals on a case, that's only so much information that Santa gets and has to go off of to determine if it gets a Christmas present or different kinds of things around that time. And so we have expanded our vitals to support 100 vitals so that Santa now has a holistic view of what's going on with children across the world, right? But why would our firms get anything less than what Santa Claus would get? And so we didn't think that that was fair. And so at Lex, if you attended, we released our 100 vitals in our reference field. And so if you've not been able to get on the beta, we wanted to show you what that looks like again. And then also, yeah, towards the end, you'll see a QR code here. And then towards the end of the presentation, you'll have a QR code. You can scan and sign up. One of the things we wanted to do is allow you as the firm to define up to 100 vitals. So no longer are you limited to the 15 vitals when you have potentially hundreds or thousands of pertinent information you need. But then also, not just having vitals in the side vitals tab, but then embedding a vital within the context of your section. So that was one of the big things that we felt was missing and we heard a lot over the years. And so now you're able to add a flexible reference field to any section. And then a user, when they're in a project, sometimes not 100 vitals is relevant to every user, right? So we wanted to allow the user themselves to customize their view, just like Santa might need as Santa is going around on the sleigh at around the holidays. So we're going to show you what this looks like. We're here in our project, Catherine O'Neill versus Kyle Jones. And you'll see here on the right, I've got about 50 or so vitals set up. So in the past, if you are, or currently, right, if you're on our legacy vitals, you only have 15 vitals, which is great, but it could be better, right? And so we wanted to unlock this data for our users so that you have all this information that you need at your fingertips as you're going through your project. The other thing to keep in mind here is with reference fields now, we have a case overview section. And one of the things that we did hear from our firms was it would be great to have a section where we can just go and see a bunch of different fields pulled out of different places within our project and be able to just have a overview of what's going on here with our case. And so now with reference fields, you can add these into your sections. And these are reading from source pieces of data across your entire project. So in this case, we have some general vitals here. But then as you look here, we've got some specific section of vitals. So we have a case basics, right? And here, this is referencing data from your intake section, a description, right? This is also referencing data from your intake section. And so now think about this. You can now take a piece of data that belongs in another section, put it in another section. And then not only that, you can make a reference field contingent. And so you can now have these powerful interactions with vitals data, with reference fields all over your project, which is really, really powerful. And so we want to make sure that if you had not got a chance to sign on to the beta, you have a chance to do that this holiday season because it's good enough for Santa. It's good enough for you guys. And we want to make sure we get that to you. Additionally, and hot off the press here, we have some updates to our report table that we want to make sure we highlight for you. This is just released out to our beta. And so you have a chance to sign up for this as well. We're going to hop on over to our report builder. Now, imagine... Oh, go ahead, Kiki.</w:t>
      </w:r>
    </w:p>
    <w:p>
      <w:pPr>
        <w:jc w:val="start"/>
      </w:pPr>
      <w:r>
        <w:rPr>
          <w:rFonts w:ascii="Arial" w:hAnsi="Arial" w:eastAsia="Arial" w:cs="Arial"/>
          <w:sz w:val="24"/>
          <w:szCs w:val="24"/>
          <w:b w:val="1"/>
          <w:bCs w:val="1"/>
          <w:i w:val="0"/>
          <w:iCs w:val="0"/>
        </w:rPr>
        <w:t xml:space="preserve">[00:17:56] Speaker 1: </w:t>
      </w:r>
      <w:r>
        <w:rPr>
          <w:rFonts w:ascii="Arial" w:hAnsi="Arial" w:eastAsia="Arial" w:cs="Arial"/>
          <w:sz w:val="24"/>
          <w:szCs w:val="24"/>
          <w:b w:val="0"/>
          <w:bCs w:val="0"/>
          <w:i w:val="0"/>
          <w:iCs w:val="0"/>
        </w:rPr>
        <w:t xml:space="preserve">I don't mean to cut you off, but there's quite a few questions in here. Yeah. A lot of people are really excited about this vitals piece. Yeah. Will you quickly let them know how they would set up their vitals if they were ready to do this right away?</w:t>
      </w:r>
    </w:p>
    <w:p>
      <w:pPr>
        <w:jc w:val="start"/>
      </w:pPr>
      <w:r>
        <w:rPr>
          <w:rFonts w:ascii="Arial" w:hAnsi="Arial" w:eastAsia="Arial" w:cs="Arial"/>
          <w:sz w:val="24"/>
          <w:szCs w:val="24"/>
          <w:b w:val="1"/>
          <w:bCs w:val="1"/>
          <w:i w:val="0"/>
          <w:iCs w:val="0"/>
        </w:rPr>
        <w:t xml:space="preserve">[00:18:09] Speaker 4: </w:t>
      </w:r>
      <w:r>
        <w:rPr>
          <w:rFonts w:ascii="Arial" w:hAnsi="Arial" w:eastAsia="Arial" w:cs="Arial"/>
          <w:sz w:val="24"/>
          <w:szCs w:val="24"/>
          <w:b w:val="0"/>
          <w:bCs w:val="0"/>
          <w:i w:val="0"/>
          <w:iCs w:val="0"/>
        </w:rPr>
        <w:t xml:space="preserve">Yeah. That's a great question. Yeah. So once you sign up for the beta, we'll enable it in your site. And then you're going to go to your customs editor section here. So if we go to your advanced here and then come over to your customs editor, just where you set up your vitals today, we're going to go to our Lex. Sorry, I didn't have this one pulled up. Let's see. Here we go.</w:t>
      </w:r>
    </w:p>
    <w:p>
      <w:pPr>
        <w:jc w:val="start"/>
      </w:pPr>
      <w:r>
        <w:rPr>
          <w:rFonts w:ascii="Arial" w:hAnsi="Arial" w:eastAsia="Arial" w:cs="Arial"/>
          <w:sz w:val="24"/>
          <w:szCs w:val="24"/>
          <w:b w:val="1"/>
          <w:bCs w:val="1"/>
          <w:i w:val="0"/>
          <w:iCs w:val="0"/>
        </w:rPr>
        <w:t xml:space="preserve">[00:18:33] Speaker 1: </w:t>
      </w:r>
      <w:r>
        <w:rPr>
          <w:rFonts w:ascii="Arial" w:hAnsi="Arial" w:eastAsia="Arial" w:cs="Arial"/>
          <w:sz w:val="24"/>
          <w:szCs w:val="24"/>
          <w:b w:val="0"/>
          <w:bCs w:val="0"/>
          <w:i w:val="0"/>
          <w:iCs w:val="0"/>
        </w:rPr>
        <w:t xml:space="preserve">Seeing it here live, folks.</w:t>
      </w:r>
    </w:p>
    <w:p>
      <w:pPr>
        <w:jc w:val="start"/>
      </w:pPr>
      <w:r>
        <w:rPr>
          <w:rFonts w:ascii="Arial" w:hAnsi="Arial" w:eastAsia="Arial" w:cs="Arial"/>
          <w:sz w:val="24"/>
          <w:szCs w:val="24"/>
          <w:b w:val="1"/>
          <w:bCs w:val="1"/>
          <w:i w:val="0"/>
          <w:iCs w:val="0"/>
        </w:rPr>
        <w:t xml:space="preserve">[00:18:35] Speaker 4: </w:t>
      </w:r>
      <w:r>
        <w:rPr>
          <w:rFonts w:ascii="Arial" w:hAnsi="Arial" w:eastAsia="Arial" w:cs="Arial"/>
          <w:sz w:val="24"/>
          <w:szCs w:val="24"/>
          <w:b w:val="0"/>
          <w:bCs w:val="0"/>
          <w:i w:val="0"/>
          <w:iCs w:val="0"/>
        </w:rPr>
        <w:t xml:space="preserve">Here we go. So now, this view is going to handle all the 100 vitals that you might need to set up. So once you've had the beta enabled, this will be your view, and you can sign up for that. There is some great documentation on our help center that you can also check out and read all the details around that as well. It's also here in our beta releases here. You can read about it down here as well. But yeah, so you can sign up right there as well. And reference field, same thing, right? So like in our case overview section, we've got a reference field here. So it's just a new field type. So you have a reference field that you can create from within a section. So yeah, all within the same context that you're used to.</w:t>
      </w:r>
    </w:p>
    <w:p>
      <w:pPr>
        <w:jc w:val="start"/>
      </w:pPr>
      <w:r>
        <w:rPr>
          <w:rFonts w:ascii="Arial" w:hAnsi="Arial" w:eastAsia="Arial" w:cs="Arial"/>
          <w:sz w:val="24"/>
          <w:szCs w:val="24"/>
          <w:b w:val="1"/>
          <w:bCs w:val="1"/>
          <w:i w:val="0"/>
          <w:iCs w:val="0"/>
        </w:rPr>
        <w:t xml:space="preserve">[00:19:24] Speaker 1: </w:t>
      </w:r>
      <w:r>
        <w:rPr>
          <w:rFonts w:ascii="Arial" w:hAnsi="Arial" w:eastAsia="Arial" w:cs="Arial"/>
          <w:sz w:val="24"/>
          <w:szCs w:val="24"/>
          <w:b w:val="0"/>
          <w:bCs w:val="0"/>
          <w:i w:val="0"/>
          <w:iCs w:val="0"/>
        </w:rPr>
        <w:t xml:space="preserve">And once again, Jonathan, they can sign up for the beta by scanning that QR code, right?</w:t>
      </w:r>
    </w:p>
    <w:p>
      <w:pPr>
        <w:jc w:val="start"/>
      </w:pPr>
      <w:r>
        <w:rPr>
          <w:rFonts w:ascii="Arial" w:hAnsi="Arial" w:eastAsia="Arial" w:cs="Arial"/>
          <w:sz w:val="24"/>
          <w:szCs w:val="24"/>
          <w:b w:val="1"/>
          <w:bCs w:val="1"/>
          <w:i w:val="0"/>
          <w:iCs w:val="0"/>
        </w:rPr>
        <w:t xml:space="preserve">[00:19:31] Speaker 4: </w:t>
      </w:r>
      <w:r>
        <w:rPr>
          <w:rFonts w:ascii="Arial" w:hAnsi="Arial" w:eastAsia="Arial" w:cs="Arial"/>
          <w:sz w:val="24"/>
          <w:szCs w:val="24"/>
          <w:b w:val="0"/>
          <w:bCs w:val="0"/>
          <w:i w:val="0"/>
          <w:iCs w:val="0"/>
        </w:rPr>
        <w:t xml:space="preserve">Correct. The QR code from within the app, all the different places.</w:t>
      </w:r>
    </w:p>
    <w:p>
      <w:pPr>
        <w:jc w:val="start"/>
      </w:pPr>
      <w:r>
        <w:rPr>
          <w:rFonts w:ascii="Arial" w:hAnsi="Arial" w:eastAsia="Arial" w:cs="Arial"/>
          <w:sz w:val="24"/>
          <w:szCs w:val="24"/>
          <w:b w:val="1"/>
          <w:bCs w:val="1"/>
          <w:i w:val="0"/>
          <w:iCs w:val="0"/>
        </w:rPr>
        <w:t xml:space="preserve">[00:19:36] Speaker 1: </w:t>
      </w:r>
      <w:r>
        <w:rPr>
          <w:rFonts w:ascii="Arial" w:hAnsi="Arial" w:eastAsia="Arial" w:cs="Arial"/>
          <w:sz w:val="24"/>
          <w:szCs w:val="24"/>
          <w:b w:val="0"/>
          <w:bCs w:val="0"/>
          <w:i w:val="0"/>
          <w:iCs w:val="0"/>
        </w:rPr>
        <w:t xml:space="preserve">Awesome. That sounds great. So that will be both the vitals and the reference fields. Lots of people are excited about these reference fields, Jonathan.</w:t>
      </w:r>
    </w:p>
    <w:p>
      <w:pPr>
        <w:jc w:val="start"/>
      </w:pPr>
      <w:r>
        <w:rPr>
          <w:rFonts w:ascii="Arial" w:hAnsi="Arial" w:eastAsia="Arial" w:cs="Arial"/>
          <w:sz w:val="24"/>
          <w:szCs w:val="24"/>
          <w:b w:val="1"/>
          <w:bCs w:val="1"/>
          <w:i w:val="0"/>
          <w:iCs w:val="0"/>
        </w:rPr>
        <w:t xml:space="preserve">[00:19:44] Speaker 4: </w:t>
      </w:r>
      <w:r>
        <w:rPr>
          <w:rFonts w:ascii="Arial" w:hAnsi="Arial" w:eastAsia="Arial" w:cs="Arial"/>
          <w:sz w:val="24"/>
          <w:szCs w:val="24"/>
          <w:b w:val="0"/>
          <w:bCs w:val="0"/>
          <w:i w:val="0"/>
          <w:iCs w:val="0"/>
        </w:rPr>
        <w:t xml:space="preserve">No, absolutely. They're very powerful, and so we're excited. I think Susan Olive asked a great question here when they're rolling out in finals. So we're hoping here in the next year we can do that. We are trying to finish up supporting Teams vitals. And so that's just one thing to keep in mind. We do support primary, first primary there, and we're wrapping up Teams vitals here. So we hope to have that out fairly soon. And once we do that, then we'll start rolling it out more in mass. And we'll let you know when we get to that point.</w:t>
      </w:r>
    </w:p>
    <w:p>
      <w:pPr>
        <w:jc w:val="start"/>
      </w:pPr>
      <w:r>
        <w:rPr>
          <w:rFonts w:ascii="Arial" w:hAnsi="Arial" w:eastAsia="Arial" w:cs="Arial"/>
          <w:sz w:val="24"/>
          <w:szCs w:val="24"/>
          <w:b w:val="1"/>
          <w:bCs w:val="1"/>
          <w:i w:val="0"/>
          <w:iCs w:val="0"/>
        </w:rPr>
        <w:t xml:space="preserve">[00:20:14] Speaker 1: </w:t>
      </w:r>
      <w:r>
        <w:rPr>
          <w:rFonts w:ascii="Arial" w:hAnsi="Arial" w:eastAsia="Arial" w:cs="Arial"/>
          <w:sz w:val="24"/>
          <w:szCs w:val="24"/>
          <w:b w:val="0"/>
          <w:bCs w:val="0"/>
          <w:i w:val="0"/>
          <w:iCs w:val="0"/>
        </w:rPr>
        <w:t xml:space="preserve">Yeah, you answered two questions in one, Jonathan. They had a question about Teams vitals too. So you're crushing it.</w:t>
      </w:r>
    </w:p>
    <w:p>
      <w:pPr>
        <w:jc w:val="start"/>
      </w:pPr>
      <w:r>
        <w:rPr>
          <w:rFonts w:ascii="Arial" w:hAnsi="Arial" w:eastAsia="Arial" w:cs="Arial"/>
          <w:sz w:val="24"/>
          <w:szCs w:val="24"/>
          <w:b w:val="1"/>
          <w:bCs w:val="1"/>
          <w:i w:val="0"/>
          <w:iCs w:val="0"/>
        </w:rPr>
        <w:t xml:space="preserve">[00:20:19] Speaker 4: </w:t>
      </w:r>
      <w:r>
        <w:rPr>
          <w:rFonts w:ascii="Arial" w:hAnsi="Arial" w:eastAsia="Arial" w:cs="Arial"/>
          <w:sz w:val="24"/>
          <w:szCs w:val="24"/>
          <w:b w:val="0"/>
          <w:bCs w:val="0"/>
          <w:i w:val="0"/>
          <w:iCs w:val="0"/>
        </w:rPr>
        <w:t xml:space="preserve">Perfect.</w:t>
      </w:r>
    </w:p>
    <w:p>
      <w:pPr>
        <w:jc w:val="start"/>
      </w:pPr>
      <w:r>
        <w:rPr>
          <w:rFonts w:ascii="Arial" w:hAnsi="Arial" w:eastAsia="Arial" w:cs="Arial"/>
          <w:sz w:val="24"/>
          <w:szCs w:val="24"/>
          <w:b w:val="1"/>
          <w:bCs w:val="1"/>
          <w:i w:val="0"/>
          <w:iCs w:val="0"/>
        </w:rPr>
        <w:t xml:space="preserve">[00:20:20] Speaker 1: </w:t>
      </w:r>
      <w:r>
        <w:rPr>
          <w:rFonts w:ascii="Arial" w:hAnsi="Arial" w:eastAsia="Arial" w:cs="Arial"/>
          <w:sz w:val="24"/>
          <w:szCs w:val="24"/>
          <w:b w:val="0"/>
          <w:bCs w:val="0"/>
          <w:i w:val="0"/>
          <w:iCs w:val="0"/>
        </w:rPr>
        <w:t xml:space="preserve">Perfect. Well, I'll let you continue on, and I'm sure there'll be other questions. You can hop into the chat as well.</w:t>
      </w:r>
    </w:p>
    <w:p>
      <w:pPr>
        <w:jc w:val="start"/>
      </w:pPr>
      <w:r>
        <w:rPr>
          <w:rFonts w:ascii="Arial" w:hAnsi="Arial" w:eastAsia="Arial" w:cs="Arial"/>
          <w:sz w:val="24"/>
          <w:szCs w:val="24"/>
          <w:b w:val="1"/>
          <w:bCs w:val="1"/>
          <w:i w:val="0"/>
          <w:iCs w:val="0"/>
        </w:rPr>
        <w:t xml:space="preserve">[00:20:26] Speaker 4: </w:t>
      </w:r>
      <w:r>
        <w:rPr>
          <w:rFonts w:ascii="Arial" w:hAnsi="Arial" w:eastAsia="Arial" w:cs="Arial"/>
          <w:sz w:val="24"/>
          <w:szCs w:val="24"/>
          <w:b w:val="0"/>
          <w:bCs w:val="0"/>
          <w:i w:val="0"/>
          <w:iCs w:val="0"/>
        </w:rPr>
        <w:t xml:space="preserve">Or sure, for sure. No, thanks, Keegan. That was great. Last but not least, we have some updates to our report table we want to show you. So again, this is a new view of the report table with some new features that you can use and have access to when you sign up for this beta. So first thing here I'll show you is if you remember, or not remember, you currently have this experience where if you have loaded more than 25 or so results, all these controls go down to the bottom. And so we know how much everybody loves to scroll all the way down to the bottom to get back to those controls, right? And so that's one piece of feedback we received where, hey, I just need these controls to be able to do what I need to do. And so now we're going to keep these controls right here for you as you navigate. I'm going to highlight a couple things here just for the sake of time. But one thing here that we now have is the ability to pin a column. This is one of my favorites because I use spreadsheets a ton, and I pin so many columns. And around the holidays, Santa's going to need to pin some of these columns with the kids' names and know what to keep pinning down the chimney. And so here, you can pin a column. You can pin the name of the case, and you can scroll back and forth and not lose the context of what you're trying to look at here in the table. The other thing I'll highlight here is with this beta, you can select specific columns that you want to view in the table. Now, this does not affect the setup columns. You know, you might have a data connector job that's connected to that or an auto report. This won't affect that. This is just for your view when you're interacting with the table. So here, I can unselect all these, and I can select specific columns. And then I can just focus on those pieces of data, and I can bring back all the columns at one time. So I don't have to go back and set up the columns, run the report, view it again. I can do that all from right here. And last, but definitely not least, but this is my absolute favorite, is you can select a cell. You can select multiple cells. You can select multiple rows of cells. You can use your keyboard shortcuts to select all the cells that are in view here, so these 200 rows. So if you have a report that might have 192 results like this one, you can select all that information, and you can copy that with the headers, without the headers, and you can paste that into a spreadsheet. You don't have to go over to save and export and export data. You can do that from within the context of the table. So some pretty powerful tools that we want to make available to you all this holiday season to help you be just as effective as Santa this holiday season. So with that, I'm going to pass it on to Rachel.</w:t>
      </w:r>
    </w:p>
    <w:p>
      <w:pPr>
        <w:jc w:val="start"/>
      </w:pPr>
      <w:r>
        <w:rPr>
          <w:rFonts w:ascii="Arial" w:hAnsi="Arial" w:eastAsia="Arial" w:cs="Arial"/>
          <w:sz w:val="24"/>
          <w:szCs w:val="24"/>
          <w:b w:val="1"/>
          <w:bCs w:val="1"/>
          <w:i w:val="0"/>
          <w:iCs w:val="0"/>
        </w:rPr>
        <w:t xml:space="preserve">[00:23:24] Speaker 1: </w:t>
      </w:r>
      <w:r>
        <w:rPr>
          <w:rFonts w:ascii="Arial" w:hAnsi="Arial" w:eastAsia="Arial" w:cs="Arial"/>
          <w:sz w:val="24"/>
          <w:szCs w:val="24"/>
          <w:b w:val="0"/>
          <w:bCs w:val="0"/>
          <w:i w:val="0"/>
          <w:iCs w:val="0"/>
        </w:rPr>
        <w:t xml:space="preserve">And Jonathan, before we pass it to Rachel, I am just seeing Josh Hostilo getting blown up in the chat. Lots of holiday cheer around our client portal. So Rachel, we're going to take a quick pause, and we're going to put Josh on the hot seat, I guess, Josh. If you want to jump through and maybe answer some of these live. It seems like a lot of folks have similar questions, and I want to make sure everyone's getting the answers they need.</w:t>
      </w:r>
    </w:p>
    <w:p>
      <w:pPr>
        <w:jc w:val="start"/>
      </w:pPr>
      <w:r>
        <w:rPr>
          <w:rFonts w:ascii="Arial" w:hAnsi="Arial" w:eastAsia="Arial" w:cs="Arial"/>
          <w:sz w:val="24"/>
          <w:szCs w:val="24"/>
          <w:b w:val="1"/>
          <w:bCs w:val="1"/>
          <w:i w:val="0"/>
          <w:iCs w:val="0"/>
        </w:rPr>
        <w:t xml:space="preserve">[00:23:50] Speaker 3: </w:t>
      </w:r>
      <w:r>
        <w:rPr>
          <w:rFonts w:ascii="Arial" w:hAnsi="Arial" w:eastAsia="Arial" w:cs="Arial"/>
          <w:sz w:val="24"/>
          <w:szCs w:val="24"/>
          <w:b w:val="0"/>
          <w:bCs w:val="0"/>
          <w:i w:val="0"/>
          <w:iCs w:val="0"/>
        </w:rPr>
        <w:t xml:space="preserve">Yeah, definitely. So a lot of them I have already answered in the chat. Sorry, Kate, I didn't see your message until now. But yeah, so I definitely have answered a good bit of them. But all right, so for rollout purposes, we will start mass enablement, which means very large volumes of customers going live in January, and that'll be running through February. And so we'll start that then. And then some members asked about how we map phases to steps along the way. So we, just like any other portal you've probably dealt with in the past, we have the ability to map a specific Filevine phase to a step along the way. You can actually map multiple phases to a single step. So that means that the client doesn't get a notification every time the phase changes, but only when the step changes along the way. So for many of you that may use intake or maybe discovery or things like that all in one single step, you can do that, and the client doesn't get a notification every time the phase changes, just only when the step changes. There was a question around large size documents or files. We do allow up to 100 megabytes of uploading at one time. That can be spread out across different documents, but up to 100 megs. And I think that's all the ones that I probably haven't answered, Keegan.</w:t>
      </w:r>
    </w:p>
    <w:p>
      <w:pPr>
        <w:jc w:val="start"/>
      </w:pPr>
      <w:r>
        <w:rPr>
          <w:rFonts w:ascii="Arial" w:hAnsi="Arial" w:eastAsia="Arial" w:cs="Arial"/>
          <w:sz w:val="24"/>
          <w:szCs w:val="24"/>
          <w:b w:val="1"/>
          <w:bCs w:val="1"/>
          <w:i w:val="0"/>
          <w:iCs w:val="0"/>
        </w:rPr>
        <w:t xml:space="preserve">[00:25:12] Speaker 1: </w:t>
      </w:r>
      <w:r>
        <w:rPr>
          <w:rFonts w:ascii="Arial" w:hAnsi="Arial" w:eastAsia="Arial" w:cs="Arial"/>
          <w:sz w:val="24"/>
          <w:szCs w:val="24"/>
          <w:b w:val="0"/>
          <w:bCs w:val="0"/>
          <w:i w:val="0"/>
          <w:iCs w:val="0"/>
        </w:rPr>
        <w:t xml:space="preserve">Let's see, we were getting some other ones. Does the client portal allow us to auto-schedule text messages?</w:t>
      </w:r>
    </w:p>
    <w:p>
      <w:pPr>
        <w:jc w:val="start"/>
      </w:pPr>
      <w:r>
        <w:rPr>
          <w:rFonts w:ascii="Arial" w:hAnsi="Arial" w:eastAsia="Arial" w:cs="Arial"/>
          <w:sz w:val="24"/>
          <w:szCs w:val="24"/>
          <w:b w:val="1"/>
          <w:bCs w:val="1"/>
          <w:i w:val="0"/>
          <w:iCs w:val="0"/>
        </w:rPr>
        <w:t xml:space="preserve">[00:25:18] Speaker 3: </w:t>
      </w:r>
      <w:r>
        <w:rPr>
          <w:rFonts w:ascii="Arial" w:hAnsi="Arial" w:eastAsia="Arial" w:cs="Arial"/>
          <w:sz w:val="24"/>
          <w:szCs w:val="24"/>
          <w:b w:val="0"/>
          <w:bCs w:val="0"/>
          <w:i w:val="0"/>
          <w:iCs w:val="0"/>
        </w:rPr>
        <w:t xml:space="preserve">No, so the client portal communicates in portal messaging. So there isn't actually a text message feature other than the invite and notification method. But along the way, we will be adding in some of the more, I wouldn't say scheduled, but some more of the mass enablement as far as mass messaging. As far as scheduling, that's going to be a little further down the road.</w:t>
      </w:r>
    </w:p>
    <w:p>
      <w:pPr>
        <w:jc w:val="start"/>
      </w:pPr>
      <w:r>
        <w:rPr>
          <w:rFonts w:ascii="Arial" w:hAnsi="Arial" w:eastAsia="Arial" w:cs="Arial"/>
          <w:sz w:val="24"/>
          <w:szCs w:val="24"/>
          <w:b w:val="1"/>
          <w:bCs w:val="1"/>
          <w:i w:val="0"/>
          <w:iCs w:val="0"/>
        </w:rPr>
        <w:t xml:space="preserve">[00:25:40] Speaker 1: </w:t>
      </w:r>
      <w:r>
        <w:rPr>
          <w:rFonts w:ascii="Arial" w:hAnsi="Arial" w:eastAsia="Arial" w:cs="Arial"/>
          <w:sz w:val="24"/>
          <w:szCs w:val="24"/>
          <w:b w:val="0"/>
          <w:bCs w:val="0"/>
          <w:i w:val="0"/>
          <w:iCs w:val="0"/>
        </w:rPr>
        <w:t xml:space="preserve">Awesome, and a few people just wanted a quick refresher on how they could set this up. Josh, I know you shared that, but it is a little bit of a different process. So if you want to run through that again real quick.</w:t>
      </w:r>
    </w:p>
    <w:p>
      <w:pPr>
        <w:jc w:val="start"/>
      </w:pPr>
      <w:r>
        <w:rPr>
          <w:rFonts w:ascii="Arial" w:hAnsi="Arial" w:eastAsia="Arial" w:cs="Arial"/>
          <w:sz w:val="24"/>
          <w:szCs w:val="24"/>
          <w:b w:val="1"/>
          <w:bCs w:val="1"/>
          <w:i w:val="0"/>
          <w:iCs w:val="0"/>
        </w:rPr>
        <w:t xml:space="preserve">[00:25:50] Speaker 3: </w:t>
      </w:r>
      <w:r>
        <w:rPr>
          <w:rFonts w:ascii="Arial" w:hAnsi="Arial" w:eastAsia="Arial" w:cs="Arial"/>
          <w:sz w:val="24"/>
          <w:szCs w:val="24"/>
          <w:b w:val="0"/>
          <w:bCs w:val="0"/>
          <w:i w:val="0"/>
          <w:iCs w:val="0"/>
        </w:rPr>
        <w:t xml:space="preserve">Absolutely, so for anybody that's enabled, we have a client portal manager app that allows you to map each one of your phases along the way to a specific step. Additionally, those descriptions that I showed in the client portal, those can be set up by each one of your project types. Or if you have a single project type with multiple case types, we do have the ability to split the timeline by that custom field for case type so that your firm can make sure that an MVA case doesn't get the same messaging as your workers' comp case. So making sure that we do separate that for you guys. If you need help setting that up, I am available as a resource to help set that up. We also have a team internally that's going to be helping with that as well. And I do send out a welcome email as I enable each one of the firms that have been enabled currently. So I'm enabling more and more by day, but starting January, there'll be a mass enablement going on.</w:t>
      </w:r>
    </w:p>
    <w:p>
      <w:pPr>
        <w:jc w:val="start"/>
      </w:pPr>
      <w:r>
        <w:rPr>
          <w:rFonts w:ascii="Arial" w:hAnsi="Arial" w:eastAsia="Arial" w:cs="Arial"/>
          <w:sz w:val="24"/>
          <w:szCs w:val="24"/>
          <w:b w:val="1"/>
          <w:bCs w:val="1"/>
          <w:i w:val="0"/>
          <w:iCs w:val="0"/>
        </w:rPr>
        <w:t xml:space="preserve">[00:26:47] Speaker 1: </w:t>
      </w:r>
      <w:r>
        <w:rPr>
          <w:rFonts w:ascii="Arial" w:hAnsi="Arial" w:eastAsia="Arial" w:cs="Arial"/>
          <w:sz w:val="24"/>
          <w:szCs w:val="24"/>
          <w:b w:val="0"/>
          <w:bCs w:val="0"/>
          <w:i w:val="0"/>
          <w:iCs w:val="0"/>
        </w:rPr>
        <w:t xml:space="preserve">The great thing is, Josh, I've read the Help Center articles as well. They're really nice step-by-steps for anyone on today that would like to just have, you know, a list of steps while you're setting it up for your firm. And then obviously, our team is always available to help with anything. So Josh, thanks for joining us back here. You know, when I see a lot of excitement, I think it's important that we talk about it live. Jonathan, before I go to Rachel, anything you want to answer? It seems like people are pretty excited about vitals too.</w:t>
      </w:r>
    </w:p>
    <w:p>
      <w:pPr>
        <w:jc w:val="start"/>
      </w:pPr>
      <w:r>
        <w:rPr>
          <w:rFonts w:ascii="Arial" w:hAnsi="Arial" w:eastAsia="Arial" w:cs="Arial"/>
          <w:sz w:val="24"/>
          <w:szCs w:val="24"/>
          <w:b w:val="1"/>
          <w:bCs w:val="1"/>
          <w:i w:val="0"/>
          <w:iCs w:val="0"/>
        </w:rPr>
        <w:t xml:space="preserve">[00:27:17] Speaker 4: </w:t>
      </w:r>
      <w:r>
        <w:rPr>
          <w:rFonts w:ascii="Arial" w:hAnsi="Arial" w:eastAsia="Arial" w:cs="Arial"/>
          <w:sz w:val="24"/>
          <w:szCs w:val="24"/>
          <w:b w:val="0"/>
          <w:bCs w:val="0"/>
          <w:i w:val="0"/>
          <w:iCs w:val="0"/>
        </w:rPr>
        <w:t xml:space="preserve">Yeah, I think I'm just going to go through and start answering through these questions here. Yeah, yeah. These are good questions.</w:t>
      </w:r>
    </w:p>
    <w:p>
      <w:pPr>
        <w:jc w:val="start"/>
      </w:pPr>
      <w:r>
        <w:rPr>
          <w:rFonts w:ascii="Arial" w:hAnsi="Arial" w:eastAsia="Arial" w:cs="Arial"/>
          <w:sz w:val="24"/>
          <w:szCs w:val="24"/>
          <w:b w:val="1"/>
          <w:bCs w:val="1"/>
          <w:i w:val="0"/>
          <w:iCs w:val="0"/>
        </w:rPr>
        <w:t xml:space="preserve">[00:27:23] Speaker 1: </w:t>
      </w:r>
      <w:r>
        <w:rPr>
          <w:rFonts w:ascii="Arial" w:hAnsi="Arial" w:eastAsia="Arial" w:cs="Arial"/>
          <w:sz w:val="24"/>
          <w:szCs w:val="24"/>
          <w:b w:val="0"/>
          <w:bCs w:val="0"/>
          <w:i w:val="0"/>
          <w:iCs w:val="0"/>
        </w:rPr>
        <w:t xml:space="preserve">A lot of them seem pretty personalized, so we'll make sure that they get answered, folks, as Rachel goes. So Rachel, with that, we are going to give you the floor to talk about something very new that I bet almost no one on this webinar has seen or heard about before. So Rachel, the floor is yours.</w:t>
      </w:r>
    </w:p>
    <w:p>
      <w:pPr>
        <w:jc w:val="start"/>
      </w:pPr>
      <w:r>
        <w:rPr>
          <w:rFonts w:ascii="Arial" w:hAnsi="Arial" w:eastAsia="Arial" w:cs="Arial"/>
          <w:sz w:val="24"/>
          <w:szCs w:val="24"/>
          <w:b w:val="1"/>
          <w:bCs w:val="1"/>
          <w:i w:val="0"/>
          <w:iCs w:val="0"/>
        </w:rPr>
        <w:t xml:space="preserve">[00:27:38] Speaker 5: </w:t>
      </w:r>
      <w:r>
        <w:rPr>
          <w:rFonts w:ascii="Arial" w:hAnsi="Arial" w:eastAsia="Arial" w:cs="Arial"/>
          <w:sz w:val="24"/>
          <w:szCs w:val="24"/>
          <w:b w:val="0"/>
          <w:bCs w:val="0"/>
          <w:i w:val="0"/>
          <w:iCs w:val="0"/>
        </w:rPr>
        <w:t xml:space="preserve">Thank you so much. Yeah. Hi, everybody. I'm the Senior Product Manager over at Documents Product. And today, we are announcing our FileVine Documents Anti-Virus Enhancement. So currently, with inside FileVine, anytime a document gets into the system, whether that's through upload, you saved it via email, it came in earlier with a migration, those files are being scanned for viruses. And now we're going to alert the users within the system if, sorry about that, alert the users within the system if they have a virus. So what you're looking at now is Project Docs. And you'll see these two new icons right here in the list for the doc's name. If you hotline over it, you'll see this file could pose a risk. That means we scanned it with our software and we found potentially malicious content. So we're letting the user know, hey, there's something about this file. You should take a look at it. If you go ahead and click on it, go over to your details panel, you'll also see this really nice warning message as well. This content might have some malicious content on it. We are not blocking the users from taking any actions with that file. They can continue to do anything they need to with it, but we're just alerting them, hey, maybe you should reach out to your IT department, let them know there's something about this file. This icon and this messaging will appear throughout the app wherever you see file names in the feed, the org feed, the project feed, custom section, static sections, your mail room, truly anywhere you see a file. Again, we're not blocking users from taking those actions. So if you go ahead and were to download this file, for example, you're going to get another warning. We're really trying to drive home to the user, hey, this file could pose a risk. You should alert somebody to it. You can continue to proceed with that action or you can cancel it and go ahead and alert your IT department. All of these actions where you are sharing this file, you're really, you could potentially be doing something negative with it, we are going to alert you. Move and copy, again, you'll get this really nice message. Share link over here. Again, we're not blocking those actions, but we're really driving home, hey, you should contact somebody about this. The icons and the alerting message work really well for our users who are in the system day in, day out, but we also have a report that will alert users, alert more of that IT user or that admin user to the virus over here. When you're in your list of docs report, there's now a column called virus detected. If you go ahead and choose your criteria, scroll down to that section over here, pick virus detected, you'll be able to run a port for no virus, yes virus, not scanned yet, and that'll allow that IT user, again, that admin user, to really be able to have a holistic view of everything going on within the org. Again, really nice notifications here, and this will go out first thing in the new year, and we're really excited about it because it's one of a kind. Not a lot of other companies on the market are letting their users know about these viruses like that, so it's a really big one for you guys. And with that, I'll hand it back.</w:t>
      </w:r>
    </w:p>
    <w:p>
      <w:pPr>
        <w:jc w:val="start"/>
      </w:pPr>
      <w:r>
        <w:rPr>
          <w:rFonts w:ascii="Arial" w:hAnsi="Arial" w:eastAsia="Arial" w:cs="Arial"/>
          <w:sz w:val="24"/>
          <w:szCs w:val="24"/>
          <w:b w:val="1"/>
          <w:bCs w:val="1"/>
          <w:i w:val="0"/>
          <w:iCs w:val="0"/>
        </w:rPr>
        <w:t xml:space="preserve">[00:30:41] Speaker 1: </w:t>
      </w:r>
      <w:r>
        <w:rPr>
          <w:rFonts w:ascii="Arial" w:hAnsi="Arial" w:eastAsia="Arial" w:cs="Arial"/>
          <w:sz w:val="24"/>
          <w:szCs w:val="24"/>
          <w:b w:val="0"/>
          <w:bCs w:val="0"/>
          <w:i w:val="0"/>
          <w:iCs w:val="0"/>
        </w:rPr>
        <w:t xml:space="preserve">This is awesome. There was a few additional questions for you, Rachel. They were curious, are there proactive alerts to org admins when a file contains a potential threat?</w:t>
      </w:r>
    </w:p>
    <w:p>
      <w:pPr>
        <w:jc w:val="start"/>
      </w:pPr>
      <w:r>
        <w:rPr>
          <w:rFonts w:ascii="Arial" w:hAnsi="Arial" w:eastAsia="Arial" w:cs="Arial"/>
          <w:sz w:val="24"/>
          <w:szCs w:val="24"/>
          <w:b w:val="1"/>
          <w:bCs w:val="1"/>
          <w:i w:val="0"/>
          <w:iCs w:val="0"/>
        </w:rPr>
        <w:t xml:space="preserve">[00:30:51] Speaker 5: </w:t>
      </w:r>
      <w:r>
        <w:rPr>
          <w:rFonts w:ascii="Arial" w:hAnsi="Arial" w:eastAsia="Arial" w:cs="Arial"/>
          <w:sz w:val="24"/>
          <w:szCs w:val="24"/>
          <w:b w:val="0"/>
          <w:bCs w:val="0"/>
          <w:i w:val="0"/>
          <w:iCs w:val="0"/>
        </w:rPr>
        <w:t xml:space="preserve">There are not yet, but I would keep eye out for something like that coming in the future. I see that Dan Spitzer is saying it doesn't scan within the zip file, but if the zip file itself is malicious, that'll get notified. So, yeah, we're really excited to get this out for you guys, and again, early next year.</w:t>
      </w:r>
    </w:p>
    <w:p>
      <w:pPr>
        <w:jc w:val="start"/>
      </w:pPr>
      <w:r>
        <w:rPr>
          <w:rFonts w:ascii="Arial" w:hAnsi="Arial" w:eastAsia="Arial" w:cs="Arial"/>
          <w:sz w:val="24"/>
          <w:szCs w:val="24"/>
          <w:b w:val="1"/>
          <w:bCs w:val="1"/>
          <w:i w:val="0"/>
          <w:iCs w:val="0"/>
        </w:rPr>
        <w:t xml:space="preserve">[00:31:13] Speaker 1: </w:t>
      </w:r>
      <w:r>
        <w:rPr>
          <w:rFonts w:ascii="Arial" w:hAnsi="Arial" w:eastAsia="Arial" w:cs="Arial"/>
          <w:sz w:val="24"/>
          <w:szCs w:val="24"/>
          <w:b w:val="0"/>
          <w:bCs w:val="0"/>
          <w:i w:val="0"/>
          <w:iCs w:val="0"/>
        </w:rPr>
        <w:t xml:space="preserve">Awesome. It looks like there are a few more questions around just if a user determines that a file is safe, can the virus alert be removed? How do they go against that, I guess, Rachel?</w:t>
      </w:r>
    </w:p>
    <w:p>
      <w:pPr>
        <w:jc w:val="start"/>
      </w:pPr>
      <w:r>
        <w:rPr>
          <w:rFonts w:ascii="Arial" w:hAnsi="Arial" w:eastAsia="Arial" w:cs="Arial"/>
          <w:sz w:val="24"/>
          <w:szCs w:val="24"/>
          <w:b w:val="1"/>
          <w:bCs w:val="1"/>
          <w:i w:val="0"/>
          <w:iCs w:val="0"/>
        </w:rPr>
        <w:t xml:space="preserve">[00:31:25] Speaker 5: </w:t>
      </w:r>
      <w:r>
        <w:rPr>
          <w:rFonts w:ascii="Arial" w:hAnsi="Arial" w:eastAsia="Arial" w:cs="Arial"/>
          <w:sz w:val="24"/>
          <w:szCs w:val="24"/>
          <w:b w:val="0"/>
          <w:bCs w:val="0"/>
          <w:i w:val="0"/>
          <w:iCs w:val="0"/>
        </w:rPr>
        <w:t xml:space="preserve">You'll need to work with your IT department on that. Potentially, you know, download, they'll have a safe way for you to download that file. They'll be able to validate that it's cleaned up, and then you could upload it as a new version into that existing file, and that'll clear out that virus. Or you can always reach out to us for help as well.</w:t>
      </w:r>
    </w:p>
    <w:p>
      <w:pPr>
        <w:jc w:val="start"/>
      </w:pPr>
      <w:r>
        <w:rPr>
          <w:rFonts w:ascii="Arial" w:hAnsi="Arial" w:eastAsia="Arial" w:cs="Arial"/>
          <w:sz w:val="24"/>
          <w:szCs w:val="24"/>
          <w:b w:val="1"/>
          <w:bCs w:val="1"/>
          <w:i w:val="0"/>
          <w:iCs w:val="0"/>
        </w:rPr>
        <w:t xml:space="preserve">[00:31:43] Speaker 1: </w:t>
      </w:r>
      <w:r>
        <w:rPr>
          <w:rFonts w:ascii="Arial" w:hAnsi="Arial" w:eastAsia="Arial" w:cs="Arial"/>
          <w:sz w:val="24"/>
          <w:szCs w:val="24"/>
          <w:b w:val="0"/>
          <w:bCs w:val="0"/>
          <w:i w:val="0"/>
          <w:iCs w:val="0"/>
        </w:rPr>
        <w:t xml:space="preserve">Awesome. For the sake of time, Rachel, I'm going to have you jump in and answer the rest of these via chat, and we will continue on here for the webinar. So, oops, I was behind. All right, so now we're entering the portion of AI GIFs for AI customers. Now, if you aren't a Filevine AI customer, that's okay. Maybe something will pique your interest, and you may want to join the Filevine AI customer group next year. But that being said, you know, as we expand our AI, we want to make sure that these features are also enhancing the way these users are able to leverage AI throughout their entire process in Filevine. So, with that, I'm incredibly excited to bring Drew to the stage to talk about AI data mapping.</w:t>
      </w:r>
    </w:p>
    <w:p>
      <w:pPr>
        <w:jc w:val="start"/>
      </w:pPr>
      <w:r>
        <w:rPr>
          <w:rFonts w:ascii="Arial" w:hAnsi="Arial" w:eastAsia="Arial" w:cs="Arial"/>
          <w:sz w:val="24"/>
          <w:szCs w:val="24"/>
          <w:b w:val="1"/>
          <w:bCs w:val="1"/>
          <w:i w:val="0"/>
          <w:iCs w:val="0"/>
        </w:rPr>
        <w:t xml:space="preserve">[00:32:33] Speaker 6: </w:t>
      </w:r>
      <w:r>
        <w:rPr>
          <w:rFonts w:ascii="Arial" w:hAnsi="Arial" w:eastAsia="Arial" w:cs="Arial"/>
          <w:sz w:val="24"/>
          <w:szCs w:val="24"/>
          <w:b w:val="0"/>
          <w:bCs w:val="0"/>
          <w:i w:val="0"/>
          <w:iCs w:val="0"/>
        </w:rPr>
        <w:t xml:space="preserve">Thanks, Keegan. All right, so AI data mapping. This was another feature that was previewed at Lex Summit. And just a little background, we have AI Fields as a product here in our AI suite, and it allows you to perform AI analysis on your uploaded documents. So, you upload a document, you can pick from one of our many different prompts for many different use cases, and it will take the information from the document and extract it into one of your fields. That was great, and it was useful, and it still is very useful. But we saw a lot of users having trouble trying to take that extracted information and make it more structured, kind of put it in a spreadsheet view. So, this is where AI data mapping came along. So, I'm going to show this feature. So, this is an uploaded document I have in my project, and this is traditional AI Fields output. So, I've selected the medical chronology prompt, and it's extracted great bits of information from this document. Things that would have normally taken a lot of time to sift through a document and find all this information by hand is now done automatically with our AI Fields. Now, like I mentioned before, though, this information is hard to sift through if I want to take this into a spreadsheet. It's like there's not a lot of great options. I can create a collection section and manually insert it. So, that is where AI data mapping comes in. So, you can see this information that's uploaded, this document that's uploaded. Now, with AI data mapping, I have a collection section within Filevine where all of those same data points are automatically extracted from the document when I upload it, and they're all inserted into this collection. So, we have the traditional AI Field analysis, but now we have a more structured view. And since this is a collection section, you get all the nice features that come along with that. So, I can sort by one of these particular data fields. I can filter by one of these data fields. I can export this to a CSV. So, it's a really nice workflow to have all of those particular data points extracted automatically, and the only input that was needed was uploading the document. So, I'm going to also just kind of walk through the setup because this is referencing all of the data points, and this is the sample document that I uploaded. But this is all the data points enabled. But with the setup here, we've made it so that you can select which data points are most relevant for your workflow. So, if you don't want any of these data points, you can come and deselect them, and it will not be inserted into the collection. So, really making it very flexible so that it fits your workflow. You can also tie them to existing fields. If you already had a workflow setup or you already had a collection section setup, you can tie them to those existing fields. So, this is in beta now. We're adding more beta users constantly to this. We've had great feedback so far. You'll see a QR at the end of this presentation to make sure you're on the beta. We're looking to release this broadly to everyone at the beginning of Q1. So, really exciting news with that. With the prompt itself, it'll be for medical chronology at first, but we will have more prompts available to this in the future. So, one that we've been testing, for example, is medical billing, extracting charges. So, you can extract charges from a medical bill and have those inserted. So, a little preview on prompts that are to come, and there's many more beyond these two that are sort of in flight. That is data mapping. I think I had the next feature, too, if you want me to just roll right into that, Geegan.</w:t>
      </w:r>
    </w:p>
    <w:p>
      <w:pPr>
        <w:jc w:val="start"/>
      </w:pPr>
      <w:r>
        <w:rPr>
          <w:rFonts w:ascii="Arial" w:hAnsi="Arial" w:eastAsia="Arial" w:cs="Arial"/>
          <w:sz w:val="24"/>
          <w:szCs w:val="24"/>
          <w:b w:val="1"/>
          <w:bCs w:val="1"/>
          <w:i w:val="0"/>
          <w:iCs w:val="0"/>
        </w:rPr>
        <w:t xml:space="preserve">[00:35:46] Speaker 1: </w:t>
      </w:r>
      <w:r>
        <w:rPr>
          <w:rFonts w:ascii="Arial" w:hAnsi="Arial" w:eastAsia="Arial" w:cs="Arial"/>
          <w:sz w:val="24"/>
          <w:szCs w:val="24"/>
          <w:b w:val="0"/>
          <w:bCs w:val="0"/>
          <w:i w:val="0"/>
          <w:iCs w:val="0"/>
        </w:rPr>
        <w:t xml:space="preserve">Yep, that would be amazing. Let's just double-check the chat real quick and make sure there isn't anything we should answer live about this. I think most of these, you can handle one off. So, I say we move on to the next one, Drew, and then we'll jump back to this one.</w:t>
      </w:r>
    </w:p>
    <w:p>
      <w:pPr>
        <w:jc w:val="start"/>
      </w:pPr>
      <w:r>
        <w:rPr>
          <w:rFonts w:ascii="Arial" w:hAnsi="Arial" w:eastAsia="Arial" w:cs="Arial"/>
          <w:sz w:val="24"/>
          <w:szCs w:val="24"/>
          <w:b w:val="1"/>
          <w:bCs w:val="1"/>
          <w:i w:val="0"/>
          <w:iCs w:val="0"/>
        </w:rPr>
        <w:t xml:space="preserve">[00:36:06] Speaker 6: </w:t>
      </w:r>
      <w:r>
        <w:rPr>
          <w:rFonts w:ascii="Arial" w:hAnsi="Arial" w:eastAsia="Arial" w:cs="Arial"/>
          <w:sz w:val="24"/>
          <w:szCs w:val="24"/>
          <w:b w:val="0"/>
          <w:bCs w:val="0"/>
          <w:i w:val="0"/>
          <w:iCs w:val="0"/>
        </w:rPr>
        <w:t xml:space="preserve">Great, great. So, the next feature we're going to talk about is Validation AI. So, this feature is centered around users that live by phase stages in their file line setup. So, you go from one phase to the next phase. That informs a lot at your organization. It could inform new people working on the project, automated workflows, all sorts of things, and you want to make sure that certain data is in the right form before you do that because you might need that data in order to work on the next phase of your project. So, Validation AI is a feature that allows you to write rules using natural language and have those rules enforced when you try to change the phases. So, it's really nice. It's really flexible. You can reference basically any piece of data within your project, different projects. You can combine rules, and I'll kind of show what that looks like here. So, here I have a section in Filevine, and you can see that for these new phases that have Validation AI applied, you see this purple sparkle, and what that means is that when I try to change to a phase, it's going to give me an alert that says a validation check is required, and I'm going to go through and I'm going to validate it. So, one of the validations that I have enabled is that there must be a value in this field. So, imagine this is a field for an insurance provider, and you want to make sure that that field has a value before you're able to go on to the next phase. You can do that here, and where this is great is it's not just required fields. You can have it combine different rules. So, I'll go in and I'll show how these rules are set up to give you a better idea of how flexible they can be. So, here I'm in my Custom section, and I'm going to my Project Type, and I'm in my Phases tab. Once I click on a phase that I want rules enabled for, you will see this Use Validation toggle, and what's great about this is this is where you can combine many different fields in your rules. So, imagine this as this is what's going to be looked at to make sure that all of these rules are met before the phase can change. So, if I have another field equals State Farm, for example, for my insurance provider, and the assigned coworker is Bob Smith. So, you can have many different rules, and all of these are just written in natural language. We have some recommendations with our beta documentation on how to best write these rules, but what this does is now when I'm in here, and I go and I try to go to the next phase. So, this one I have set a validation rule that this required field has a value. I'm going to go through, I'm going to validate it. It's going to run the validations that I've set, and it's going to let me know if it works. It says, hold on, your validation check has not passed. It looks like you need to do it again. So, I could try to validate it again. I have the option in this setup to override if I choose to. So, you have this one down here that allow validation to be overridden. So, that is why I see this proceed anyway button. But here, if I go in and I enter a value into that field that it's checking, and I now try to move to that phase, it's going to check to see if that phase has a value again, and it's going to allow me to successfully move to the next phase. So, the rules in this example are a little straightforward, but they're very, very flexible, and you can have many different rules across different data points in your project, making it a really seamless workflow. So, that way you have the right data when you move phases.</w:t>
      </w:r>
    </w:p>
    <w:p>
      <w:pPr>
        <w:jc w:val="start"/>
      </w:pPr>
      <w:r>
        <w:rPr>
          <w:rFonts w:ascii="Arial" w:hAnsi="Arial" w:eastAsia="Arial" w:cs="Arial"/>
          <w:sz w:val="24"/>
          <w:szCs w:val="24"/>
          <w:b w:val="1"/>
          <w:bCs w:val="1"/>
          <w:i w:val="0"/>
          <w:iCs w:val="0"/>
        </w:rPr>
        <w:t xml:space="preserve">[00:39:33] Speaker 1: </w:t>
      </w:r>
      <w:r>
        <w:rPr>
          <w:rFonts w:ascii="Arial" w:hAnsi="Arial" w:eastAsia="Arial" w:cs="Arial"/>
          <w:sz w:val="24"/>
          <w:szCs w:val="24"/>
          <w:b w:val="0"/>
          <w:bCs w:val="0"/>
          <w:i w:val="0"/>
          <w:iCs w:val="0"/>
        </w:rPr>
        <w:t xml:space="preserve">This one's really cool, Drew. I know of a few firms that are using this and loving this process for their firms. All right. So, we have talked about a lot. We've had the new feed. We've had client portal. We've had reference fields and 100 vitals. We have new antivirus, which is honestly the best-in-class, only-on-the-market option for this. We have new AI iterations for our Filevine AI users. We have one more from Jeff Lindsay here to talk about .Compare, and then stay on the webinar here because we have a surprise coming for you just after Jeff. So, Jeff, the floor is yours.</w:t>
      </w:r>
    </w:p>
    <w:p>
      <w:pPr>
        <w:jc w:val="start"/>
      </w:pPr>
      <w:r>
        <w:rPr>
          <w:rFonts w:ascii="Arial" w:hAnsi="Arial" w:eastAsia="Arial" w:cs="Arial"/>
          <w:sz w:val="24"/>
          <w:szCs w:val="24"/>
          <w:b w:val="1"/>
          <w:bCs w:val="1"/>
          <w:i w:val="0"/>
          <w:iCs w:val="0"/>
        </w:rPr>
        <w:t xml:space="preserve">[00:40:18] Speaker 7: </w:t>
      </w:r>
      <w:r>
        <w:rPr>
          <w:rFonts w:ascii="Arial" w:hAnsi="Arial" w:eastAsia="Arial" w:cs="Arial"/>
          <w:sz w:val="24"/>
          <w:szCs w:val="24"/>
          <w:b w:val="0"/>
          <w:bCs w:val="0"/>
          <w:i w:val="0"/>
          <w:iCs w:val="0"/>
        </w:rPr>
        <w:t xml:space="preserve">Thanks, Keegan. Hi, everyone. I'm Jeff Lindsay. I'm the head of product for Outlaw and FPDA, and I wanted to let you know that we've released a new utility that allows quick document comparison. So, let me share my screen. I'll give you a quick demo as well. So, this tool is a very simple way to compare document versions with a single click. You can instantly see all of those changes in color coding between the two drafts or two versions, and you can download a report or an overview of what those differences are as a PDF. So, now I'm gonna take you into what that looks like. So, here you can see our document comparison tool. It's a simple webpage right now. Again, this is a beta that we're looking for signups for, but you can quickly click and upload your original document. You can upload the additional version of your document that you wanna compare. You can output as either .docx or .pdf. In this case, I'm gonna choose .pdf. So, it takes a few moments to compare those files depending on the length of the documents and the complexity of the differences. But now once it's ready, I can preview the PDF and see what those differences are. So, additions in the document are highlighted as green, and any changes or redlining are marked as red and strikethrough. So, you can see here all of those changes. If I want to, I can download this PDF or I can download it as a .docx. It's a very, very simple tool. Again, this is just kind of a beta that we're looking to get signups for. And the goal is to add this to our Word plugin in Q1 of next year. So, you'll be able to seamlessly also compare versions from your Outlaw documents. And long-term, we're looking to get it into Filevine so that you can do it directly from the Filevine interface. So, very quick, seamless, easy to compare two versions and download the PDF. So, if you're interested in that beta, please look at the QR code and sign up.</w:t>
      </w:r>
    </w:p>
    <w:p>
      <w:pPr>
        <w:jc w:val="start"/>
      </w:pPr>
      <w:r>
        <w:rPr>
          <w:rFonts w:ascii="Arial" w:hAnsi="Arial" w:eastAsia="Arial" w:cs="Arial"/>
          <w:sz w:val="24"/>
          <w:szCs w:val="24"/>
          <w:b w:val="1"/>
          <w:bCs w:val="1"/>
          <w:i w:val="0"/>
          <w:iCs w:val="0"/>
        </w:rPr>
        <w:t xml:space="preserve">[00:42:11] Speaker 1: </w:t>
      </w:r>
      <w:r>
        <w:rPr>
          <w:rFonts w:ascii="Arial" w:hAnsi="Arial" w:eastAsia="Arial" w:cs="Arial"/>
          <w:sz w:val="24"/>
          <w:szCs w:val="24"/>
          <w:b w:val="0"/>
          <w:bCs w:val="0"/>
          <w:i w:val="0"/>
          <w:iCs w:val="0"/>
        </w:rPr>
        <w:t xml:space="preserve">Awesome, thank you, Jeff. I know I've personally been on a few calls where people were asking for this. So, I was excited to hear that the beta would be releasing. With that, we have a very big moment here. As you all know, bringing AI to the forefront of everything Filevine does has been a goal of ours over the past year and will continue to be a goal of ours in 2025. You know, it's one thing to have different AI products, but it's another thing to truly embed AI into every step of a platform like Filevine that has so much data and so much user activity, no matter where they are in a case. So, I'm incredibly excited because Juliette told us that she could give us a sneak peek into something that we will be launching in early 2025 that will be just the very tip of the iceberg of what you can expect Filevine to look like by the end of the year. So, with that, Juliette, not to put you up in lights, I think they're ready to hear from you.</w:t>
      </w:r>
    </w:p>
    <w:p>
      <w:pPr>
        <w:jc w:val="start"/>
      </w:pPr>
      <w:r>
        <w:rPr>
          <w:rFonts w:ascii="Arial" w:hAnsi="Arial" w:eastAsia="Arial" w:cs="Arial"/>
          <w:sz w:val="24"/>
          <w:szCs w:val="24"/>
          <w:b w:val="1"/>
          <w:bCs w:val="1"/>
          <w:i w:val="0"/>
          <w:iCs w:val="0"/>
        </w:rPr>
        <w:t xml:space="preserve">[00:43:16] Speaker 8: </w:t>
      </w:r>
      <w:r>
        <w:rPr>
          <w:rFonts w:ascii="Arial" w:hAnsi="Arial" w:eastAsia="Arial" w:cs="Arial"/>
          <w:sz w:val="24"/>
          <w:szCs w:val="24"/>
          <w:b w:val="0"/>
          <w:bCs w:val="0"/>
          <w:i w:val="0"/>
          <w:iCs w:val="0"/>
        </w:rPr>
        <w:t xml:space="preserve">Absolutely. So, thank you so much for the introduction. Yes. To say we are excited about sharing this would be such an understatement. It has been really all that some of our teams have been talking about and focused on for the past, I want to say, weeks, months. It's definitely been in our vision for quite some time. And today, you're going to get a little taste of what's to come. So, I've shared my screen. What I am looking at right now is I'm on a case. My project is for a fall that occurred. I can just read this, a little bit of the incident of fall that occurred at a nursing home facility, just to use an example here. But where does AI come into this? So, what we have available already, and I think across the board, folks are probably pretty well using this particular project. I'm going to move on to another page, is our sidebar AI, right? So, we're familiar with that tool. We know what it can do. I can click summarize and sidebar AI will pop open and existing functionality, right? It'll get me a summary of this activity section. So, everything in the feed, your notes, your tasks, you name it, sidebar AI can currently focus on it, has it in its sites. However, not all of my information is going to be stored in the activity section, right? If I'm working in my project, I have all of these custom sections built out. I have my meds where I have my providers. I have my doc section, which has all of my documents. It has all of the medical records, the police reports, you name it, all sorts of different pieces of information stored within Filevine, but in various places within Filevine. So, we thought, wouldn't it be cool? Wouldn't it be useful if we gave sidebar AI the ability to look not just in the activity section, but cross project, to look in my custom sections, to look inside my documents and the contents of the documents, and to really allow me to start, you can think of it like chatting with my case, chatting with my project in natural language. So, it doesn't require any additional configuration. We're building this in a way that it's our hope that you can just kind of open up and start chatting, but let's take a look at it. I want to run through just a couple of examples so you get a sense of what I'm talking about here. I'm going to just paste in or type in a question. Has there been a settlement offer? And so, my AI is going to get to work. It's looking here. It's looking here. It's looking here. It's looking everywhere in the project, and it gets me back that response. Yes, there's been a settlement offer. It looks like 25,000. Another note mentions settlement offer. Gives me back some context, right? So, it's not just answering my questions, offering additional context, but let's say I want to give it a little bit more of a challenge. So, something that maybe the information lives in various sections. Tell me all the people involved in this case. And so, what would, maybe as an attorney, if I've inherited this file or if it's been transferred to me as a new case, it could take me days, weeks. It could take me a little bit of time to get caught up, but to be able to ask me a question here and really use Sidebar to start navigating in my project, you can see all of the productivity that this unlocks. So here, I can see in this particular case, it's telling me that my client has a son, and I'm kind of putting this together with this latest note that the client's son emailed me new information. So, I kind of want to check out what that new information is. So, I'm asking Sidebar, this is a little bit of a challenge, right? Tell me what the son said in his latest email to us. So, it's going to do its thing. It's going to think. It's going to look at all the emails on the file. It's going to, ideally, pull up that latest email, scan it, give me back a summary, and everybody, hold tight for just a second because it's thinking a little bit, but it'll say, there we go. So, that last email, it looks like mentioned a little bit of extra details about the case. Maybe there was a little bit of a delay in communicating the full, really relevant key information here. So, what I'm going to do is I'm actually going to flag this particular bit of information, and I'm going to say what the AI has provided me, good relevant detail from elsewhere in the project, right? From the doc section, from my email section. I actually want to flag that for myself for later to review so I can kind of take what Sidebar's given me, what the AI has, and add it back into my Filevine here. So, for the future, I have that to look at. So, once more, to be clear, this is something we are very, very excited about, but Keegan, I think you said it best, tip of the iceberg stuff to allow me to chat in natural language with my project, with all the information stored in Filevine. We're very, very, very excited about this, and definitely more to come in the future.</w:t>
      </w:r>
    </w:p>
    <w:p>
      <w:pPr>
        <w:jc w:val="start"/>
      </w:pPr>
      <w:r>
        <w:rPr>
          <w:rFonts w:ascii="Arial" w:hAnsi="Arial" w:eastAsia="Arial" w:cs="Arial"/>
          <w:sz w:val="24"/>
          <w:szCs w:val="24"/>
          <w:b w:val="1"/>
          <w:bCs w:val="1"/>
          <w:i w:val="0"/>
          <w:iCs w:val="0"/>
        </w:rPr>
        <w:t xml:space="preserve">[00:47:31] Speaker 1: </w:t>
      </w:r>
      <w:r>
        <w:rPr>
          <w:rFonts w:ascii="Arial" w:hAnsi="Arial" w:eastAsia="Arial" w:cs="Arial"/>
          <w:sz w:val="24"/>
          <w:szCs w:val="24"/>
          <w:b w:val="0"/>
          <w:bCs w:val="0"/>
          <w:i w:val="0"/>
          <w:iCs w:val="0"/>
        </w:rPr>
        <w:t xml:space="preserve">This truly becomes the right hand that is there to answer every question that you need in a moment's notice, not just to look back on the case, which we thought was really cool last year, but we're on to new, bigger, and better things. So, thank you to Juliette, Alex, and team for really thinking about how attorneys and legal professionals are acting with these cases, how they're trying to find information, and how quickly they can now move and find answers. So, this is incredibly excited. As we said, it's just the tip of the iceberg. We can't wait to show you more throughout the year, and there'll be more information announced come early 2025. That being said, being the ones that joined us for this holiday cheer, you are the first external folks to see this live in action. So, hopefully you're as excited as we are. So, with that, many of you have been in the channel asking to sign up for the betas to get information. So, in here, there are multiple QR codes. We understand that this is a lot. So, after this webinar, my team is actually going to send out an email with every single link, every product that was talked about, and information about it in an email. We will also be sending out the recording so that that way, if you wanna share this with team members, if you want to join betas, if you want to learn more, you can. So, by scanning each of these, you will get in touch with the right folks. For the folks that were interested in different betas that are officially live now, each of these QR codes, which will also be included in your email, will be available for you to sign up and get using this right away within beta. Now, as beta customers, we hope you give us lots of feedback. That is the best thing that can happen for our product. So, bring us the good, the bad, the ugly, the ideas, so that we can continue to iterate on these projects in 2025. So, with that, I am going to stop sharing screen. We left a little time for some Q&amp;A. So, I'm gonna review really quickly through the Q&amp;A, see if there's anything else we should be answering live, and make sure that everyone is getting what they came for, which was a lot of holiday cheer and mini gifts from the Filevine family over here. So, Kevin, we will send out the QR codes after to make sure you have them. I can also pull this back up, but reference fields comes along with vitals. So, let me actually just reshare that. We'll just answer live here for you. So, if you look at expanded vitals, reference fields will be added alongside of that. So, go ahead and scan this QR code, and you should be in a good place there. Let's see what other questions we've got.</w:t>
      </w:r>
    </w:p>
    <w:p>
      <w:pPr>
        <w:jc w:val="start"/>
      </w:pPr>
      <w:r>
        <w:rPr>
          <w:rFonts w:ascii="Arial" w:hAnsi="Arial" w:eastAsia="Arial" w:cs="Arial"/>
          <w:sz w:val="24"/>
          <w:szCs w:val="24"/>
          <w:b w:val="1"/>
          <w:bCs w:val="1"/>
          <w:i w:val="0"/>
          <w:iCs w:val="0"/>
        </w:rPr>
        <w:t xml:space="preserve">[00:50:21] Speaker 9: </w:t>
      </w:r>
      <w:r>
        <w:rPr>
          <w:rFonts w:ascii="Arial" w:hAnsi="Arial" w:eastAsia="Arial" w:cs="Arial"/>
          <w:sz w:val="24"/>
          <w:szCs w:val="24"/>
          <w:b w:val="0"/>
          <w:bCs w:val="0"/>
          <w:i w:val="0"/>
          <w:iCs w:val="0"/>
        </w:rPr>
        <w:t xml:space="preserve">There's been one about kind of the future and changes that are happening to Sidebar. I'd encourage people to just kind of stay tuned. There'll be more information that comes out about that. This is a very early stage demo that we're showing off for what the final product is going to look like. So, what we saw today will be a little bit different than what ends up being released, but definitely stay tuned as we continue making changes there.</w:t>
      </w:r>
    </w:p>
    <w:p>
      <w:pPr>
        <w:jc w:val="start"/>
      </w:pPr>
      <w:r>
        <w:rPr>
          <w:rFonts w:ascii="Arial" w:hAnsi="Arial" w:eastAsia="Arial" w:cs="Arial"/>
          <w:sz w:val="24"/>
          <w:szCs w:val="24"/>
          <w:b w:val="1"/>
          <w:bCs w:val="1"/>
          <w:i w:val="0"/>
          <w:iCs w:val="0"/>
        </w:rPr>
        <w:t xml:space="preserve">[00:50:43] Speaker 1: </w:t>
      </w:r>
      <w:r>
        <w:rPr>
          <w:rFonts w:ascii="Arial" w:hAnsi="Arial" w:eastAsia="Arial" w:cs="Arial"/>
          <w:sz w:val="24"/>
          <w:szCs w:val="24"/>
          <w:b w:val="0"/>
          <w:bCs w:val="0"/>
          <w:i w:val="0"/>
          <w:iCs w:val="0"/>
        </w:rPr>
        <w:t xml:space="preserve">Awesome. Thank you, Alex, for jumping in on that. You know, all of this, if you've now noticed being with Filevine, if some of y'all have been customers for a long time, we're consistently iterating, adding, developing new things, and it's thanks to these folks here to be able to have these webinars and share those new products with you. So, thank you again for all of your questions, your insights in the Q&amp;A. You surely made it a fun experience for us to make sure that we could continue to share these things with you. Okay, so if you are a customer, a lot of people are asking, if I'm a base Filevine user, not Filevine AI, what's included? So, those first outlines that we provided to you, and I'm going to list them off to make sure that I do not miss one, are, give me a second, activity feed, client portal, expanded vitals and reference fields, and antivirus will be free for all customers as they roll out of the beta, as well as they go into full feature functionality. The AI free gifts are the data mapping, the validation AI, the doc compare, as well as the future amazing things that Juliette shared with everyone here. Awesome.</w:t>
      </w:r>
    </w:p>
    <w:p>
      <w:pPr>
        <w:jc w:val="start"/>
      </w:pPr>
      <w:r>
        <w:rPr>
          <w:rFonts w:ascii="Arial" w:hAnsi="Arial" w:eastAsia="Arial" w:cs="Arial"/>
          <w:sz w:val="24"/>
          <w:szCs w:val="24"/>
          <w:b w:val="1"/>
          <w:bCs w:val="1"/>
          <w:i w:val="0"/>
          <w:iCs w:val="0"/>
        </w:rPr>
        <w:t xml:space="preserve">[00:52:11] Speaker 3: </w:t>
      </w:r>
      <w:r>
        <w:rPr>
          <w:rFonts w:ascii="Arial" w:hAnsi="Arial" w:eastAsia="Arial" w:cs="Arial"/>
          <w:sz w:val="24"/>
          <w:szCs w:val="24"/>
          <w:b w:val="0"/>
          <w:bCs w:val="0"/>
          <w:i w:val="0"/>
          <w:iCs w:val="0"/>
        </w:rPr>
        <w:t xml:space="preserve">Keegan, can I answer Patrick Norton's question?</w:t>
      </w:r>
    </w:p>
    <w:p>
      <w:pPr>
        <w:jc w:val="start"/>
      </w:pPr>
      <w:r>
        <w:rPr>
          <w:rFonts w:ascii="Arial" w:hAnsi="Arial" w:eastAsia="Arial" w:cs="Arial"/>
          <w:sz w:val="24"/>
          <w:szCs w:val="24"/>
          <w:b w:val="1"/>
          <w:bCs w:val="1"/>
          <w:i w:val="0"/>
          <w:iCs w:val="0"/>
        </w:rPr>
        <w:t xml:space="preserve">[00:52:14] Speaker 1: </w:t>
      </w:r>
      <w:r>
        <w:rPr>
          <w:rFonts w:ascii="Arial" w:hAnsi="Arial" w:eastAsia="Arial" w:cs="Arial"/>
          <w:sz w:val="24"/>
          <w:szCs w:val="24"/>
          <w:b w:val="0"/>
          <w:bCs w:val="0"/>
          <w:i w:val="0"/>
          <w:iCs w:val="0"/>
        </w:rPr>
        <w:t xml:space="preserve">I would love that. We're in the Q&amp;A. It's a perfect time for it.</w:t>
      </w:r>
    </w:p>
    <w:p>
      <w:pPr>
        <w:jc w:val="start"/>
      </w:pPr>
      <w:r>
        <w:rPr>
          <w:rFonts w:ascii="Arial" w:hAnsi="Arial" w:eastAsia="Arial" w:cs="Arial"/>
          <w:sz w:val="24"/>
          <w:szCs w:val="24"/>
          <w:b w:val="1"/>
          <w:bCs w:val="1"/>
          <w:i w:val="0"/>
          <w:iCs w:val="0"/>
        </w:rPr>
        <w:t xml:space="preserve">[00:52:17] Speaker 3: </w:t>
      </w:r>
      <w:r>
        <w:rPr>
          <w:rFonts w:ascii="Arial" w:hAnsi="Arial" w:eastAsia="Arial" w:cs="Arial"/>
          <w:sz w:val="24"/>
          <w:szCs w:val="24"/>
          <w:b w:val="0"/>
          <w:bCs w:val="0"/>
          <w:i w:val="0"/>
          <w:iCs w:val="0"/>
        </w:rPr>
        <w:t xml:space="preserve">Absolutely. So, Patrick had a great question. Is client portal going to be a phone app for clients? It is built in a way where it does not have to be downloaded from any app store. It's called a progressive web app. What that means is that any URL that they're on from the client portal, they can click the share button on their phone and then scroll down to add to home screen, and that will create an icon on their phone that functions and acts just like a native application that you would download from an iOS store or your Google Play stores. That allows the push notification to come through. So, they do not have to download an app from any app store. They can just share the URL from their browser and allow it to save as an icon on their phone.</w:t>
      </w:r>
    </w:p>
    <w:p>
      <w:pPr>
        <w:jc w:val="start"/>
      </w:pPr>
      <w:r>
        <w:rPr>
          <w:rFonts w:ascii="Arial" w:hAnsi="Arial" w:eastAsia="Arial" w:cs="Arial"/>
          <w:sz w:val="24"/>
          <w:szCs w:val="24"/>
          <w:b w:val="1"/>
          <w:bCs w:val="1"/>
          <w:i w:val="0"/>
          <w:iCs w:val="0"/>
        </w:rPr>
        <w:t xml:space="preserve">[00:53:04] Speaker 1: </w:t>
      </w:r>
      <w:r>
        <w:rPr>
          <w:rFonts w:ascii="Arial" w:hAnsi="Arial" w:eastAsia="Arial" w:cs="Arial"/>
          <w:sz w:val="24"/>
          <w:szCs w:val="24"/>
          <w:b w:val="0"/>
          <w:bCs w:val="0"/>
          <w:i w:val="0"/>
          <w:iCs w:val="0"/>
        </w:rPr>
        <w:t xml:space="preserve">Thanks for sharing that, Josh. I've actually heard that question before, so I'm glad you answered that live. Awesome. Well, as we wrap this up, I'm gonna go ahead and quickly check the chat one more time. Looks like a lot of folks are interested in trying a lot of these things. So, this is amazing. So, when this email comes out, I will share my screen just one last time to make sure if there was any other QR codes you wanted to scan here and not wait for an email, that we can make sure that you get those now. Otherwise, we will go ahead and log off. We will share this with you via email, and thank you again for spending time over such a busy time of year with all of us. Once again, we have our activity feed here. We have our expanded vitals. We have antivirus, client portal, and Filevine AI. You can scan any of these to learn more. And then also for beta signups, we have the reporting, the data mapping, the validation AI, and the doc compare. So, thank you again to the Filevine team for joining me to share all of these gifts with the Filevine customers, and thank you to all of our customers for joining us today to learn more about where we're going in 2025. Happy holidays, everyone.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Filevines Holiday Gift to You FREE Features  Upgrades.mp4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LGns63Ds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2026-06-22T23:53:25+00:00</dcterms:created>
  <dcterms:modified xsi:type="dcterms:W3CDTF">2026-06-22T23:53:25+00:00</dcterms:modified>
</cp:coreProperties>
</file>

<file path=docProps/custom.xml><?xml version="1.0" encoding="utf-8"?>
<Properties xmlns="http://schemas.openxmlformats.org/officeDocument/2006/custom-properties" xmlns:vt="http://schemas.openxmlformats.org/officeDocument/2006/docPropsVTypes"/>
</file>