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Hello, we welcome you in the new year, 2026, during the first ClickMeeting webinar. And today we have a guest from the LangLion platform, Ms. Anna Ćwiktińska, who will tell us how you can use the platform for webinars in your activities, among other things, in language schools. I don't know if you can hear us, we suspect you can, so I immediately pass the voice to our guest and see you in the middle of the webinar at the poll.</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Good morning, hi, I see that you are answering, I welcome you in this Tuesday morning, I am very happy that you joined the meeting today. Today, I switch to the presentation, Today we are going to talk about effective communication in a language school. Since you are here, I guess you run schools and communicate, maybe you manage teams, so it will be a perfect place to gain some knowledge, have a broader perspective on what you communicate in your school. I'm going straight to the point, what we're going to talk about today, what we're not going to talk about today. I'm definitely not going to tell you that it's worth communicating, because everyone knows that, and it's quite obvious, but without systematic communication, there is no order, no continuation of courses, no quiet work, but at the same time in language schools, the problem is not the lack of will. There is never a lack of will. The problem is this separation between knowledge and practice, so I hope that today's webinar will be what will push you to this practice, will give you the tools to deal with this organization of communication. In most schools, communication exists. There are phones, emails, SMS, messages from the office, messages from readers, sometimes there is a messenger or Instagram. From the outside, it looks like there is a lot of communication, and yet the students give up, they do not extend the courses, and sometimes they disappear without a word, and this is with dependencies, it also happens. So, communication starts to work only when it is planned in time, consistent and settled in the sales and teaching process. jeśli mówimy o szkole językowej, więc nie jest to zbiór pojedynczych wiadomości, ale kursant odbiera tą komunikację ze szkołą językową jako całościowe doświadczenie. Widzę, że jest pytanie na czacie, czy spotkanie będzie nagrywane? Tak, jest nagrywane, oczywiście. Przed każdym z momentów kursanta w tej historii komunikacji ze szkołą językową, The student has different questions, different emotions, and good communication is that the school answers these questions and these emotions before the student starts looking for these answers himself. If the school is silent, the student does not stay in the void. He will answer himself, he will often add things to himself that may act against you as a school. In addition, it is enough that the school has more groups, more phones, more questions, and the communication begins to depend on the memory of the owner, and at the same time, the communication based on memory is always accidental and reactive. That is why we need a planned way of acting that gives both the team and the student clarity i poczucie, że wiemy, w którym kierunku zmierzamy. Dobra, przyszłam do rzeczy, ale kim ja jestem? Ja się nazywam Ania Ćwiklińska, bardzo mi miło, że dzisiaj jestem gościem ClickMeeting. Ja od 14 lat pracuję ze szkołami językowymi i z tej perspektywy też mogę powiedzieć, że szkoły bardzo często robią świetną robotę edukacyjną. Tutaj absolutnie nie ma się do czego doczepić, At the same time, they lose students because of small things in my area of specialization, i.e. sales and marketing. As an example, I can say that there is no answer in time, not picking up the phone, silence at key moments, and these are the areas I always work on. Dzisiaj odpowiadam za strategię wzrostu Platformy Langlion, czyli Platformy do Kompleksowego Zarządzania Szkołą Językową, od zapisu, przez rozliczenia, e-dziennik, lekcji online, również zintegrowanych z clicketingiem. Langlion porządkuje prowadzenie szkoły językowej tak, żeby szkoła przestała działać wyłącznie w głowie właścicielki, Well, apart from regular webinars, I also appear at industry conferences and there you can also follow us. My focus is on building relationships and experience of a student in a language school, and we happen to meet here today. In LangLion, we also focus a lot on education and regular contact with customers. Sami prowadzimy webinary przez ClickMeeting, ale i samego Langleyona można z ClickMeeting zintegrować, także jesteśmy z ClickMeeting bardzo związani rzeczywiście. I ClickMeeting jest dla nas również takim realnym narzędziem do budowania relacji z naszymi kursantami i dokładnie o takim podejściu dzisiejszy webinar. Jeśli macie jakiekolwiek pytania na czacie, śmiało piszcie. If you have any questions, I will try to answer them in the course of the webinar, but we also have a segment for questions and answers at the end, so I hope that I will also be able to refer to your situations from your schools, from your everyday life. What is the plan for the webinar? Najpierw sobie porozmawiamy w ogóle o pierwszym kontakcie w szkole językowej jako takim kluczowym w szkole językowej, o mapie podróży klienta, o empatii w czasach automatyzacji, no i potem będziemy mieli czas na tę sesję pytań i odpowiedzi. W takim razie przechodzę do rzeczy. Jeszcze kilka lat temu wiele szkół mogło sobie pozwolić na dość swobodne podejście do komunikacji. If someone left after the first semester or a year, it was possible to do it with new notes. Advertisements were also much cheaper, the competition was smaller. Let me know in the chat if you feel that the competition has increased a lot in the last few years. The client also compared offers less, but today this model stops working and most schools feel it very clearly. The acquisition of a new client today is more expensive than ever before. As they say, it was already cheap. Advertising campaigns cost more, and the competition fights for attention with the same arguments. In this context, the resignation of a student after one semester or year ceases to be a normal phenomenon, a zatrzyna być stratą, na którą coraz mniej szkół może sobie po prostu pozwolić. Magda pisze, że sami lektorzy się reklamują i mają swoje działalności. Tak, tak, dokładnie. Więc ta konkurencja jest bardzo napięta. I tu dochodzimy do takiego ważnego punktu, że większość szkół, kiedy myśli w ogóle o retencji, myśli bardziej o swojej ofercie, o cenie, o rabatach, o promocjach na kolejny semestr. Meanwhile, in practice, students very rarely give up because the offer was too expensive. Much more often, they give up because something went wrong on the way, for example, communication, something was unclear, something was missing, someone did not respond when it was simply necessary. So retention does not start at the end of the language course, but it really starts in the first contact. It starts with how quickly and in what tone you answer the questions. Then, whether the student knows what to do next, what the next steps will be, whether he feels cared for at the start, or, for example, whether in the middle of the semester, when his motivation starts to decline, someone will notice it. And if these moments along the way, at the very beginning of building your relationship, they will be neglected, then no discount offer at the end will save this situation. At the same time, communication is one of the cheapest tools for working on retention. It does not require an additional advertising budget, new campaigns, and basically only planning and consequences. So good communication will make the student hesitate less, because he will rarely have doubts and he will rarely postpone this decision of continuation for later, because it will be a natural consequence of what happened before. And we go back to the starting point, and if today obtaining a student costs more and more, then again, we cannot afford to lose him for communication reasons, for reasons that are predictable and repeatable, and since they are predictable and repeatable, they can be designed. Jeśli w ogóle temat retencji jest dla was interesujący, my jako Platforma Langlion prowadzimy też aktywnie nasz kanał na YouTubie. Nagrywałam niedawno o tym wideo, jakiś pewnie dobry duszek z Langliona, zaraz wrzuci link na czacie, więc jeśli będziecie chcieli nas zasubskrybować, to serdecznie zapraszam o retencji, trochę więcej też mówiłam. Okay, but going further, when it comes to the first contact, the first contact is the moment that sets up the rest of your communication. It is not a moment that we have to cut off, but a moment that we want to design, because from what happens in those first seconds, minutes, hours, It all depends on what will happen next. The first impression, it's an old truth, the first impression is made only once. The quality of this contact will often determine whether a potential student will stay with you for years, or maybe disappear after 20 minutes of scrolling competition. In theory, this is banal, but in practice, mistakes appear here that cost the most. because it's not an advertising campaign, it's not a beautiful post on social media that will sell and convince a student to sign up, but more the way you pick up the phone, how quickly you pick up, what language you will communicate in, because we don't want to sound like someone from the office, and as long as some things can be automated, it's always a question of whether it's worth it. For sure, this element must be designed. As three component factors of the first impression, I divide it into three factors. Time of reaction, channel of contact and tone of communication about it now. Many owners have the impression that we are available, when it comes to reaction time. When someone responds, we reply. The question is whether it is suitable for the current world. In the online world, where the client has on the screen at the same time advertising for your school, advertising for three competitive schools, 10 announcements from other applications, and best of all, he scrolls through offers on the phone, watches a series on Netflix, or on a big and small Internet, i.e. on a laptop and on a phone, he looks at two different things and looks for a course offer in the GPD chat. This information pressure, I have mentioned a lot of things, but it shows very well in what communication and information pressure your potential client is. And this reaction time is key, because it makes an opinion about you, jak szybko, jacy jesteście responsywni, no po prostu. I może to brzmieć jak truizm, ale mówię o tym i zawsze to bardzo podkreślam, bo mówię to też z własnego doświadczenia. My w Long Lionie dzwonimy do szkół codziennie. No i prawda jest taka, że do szkoły językowej bardzo trudno jest się dodzwonić. Im mniejsza szkoła, tym jest gorzej. Najczęściej jest to po prostu, najczęstszym scenariuszem jest po prostu cisza, and sometimes a call after many hours, often in the evening after classes. And from such a human point of view, I understand it, of course, because the owner who, I say woman, because we have a heavily feminized industry, this owner most often teaches, handles notes, accounting, marketing, here she posts on social media, she does everything herself. But the client doesn't know that and won't wait for 8 hours for someone to come and tell them that they have a problem. The next thing is the contact channel. Zasada jest prosta, odpowiadamy tam, gdzie klient się odezwał. Jeśli napisał na Messengerze, odpowiadamy na Messengerze. Jeśli zadzwonił, dzwonimy z powrotem, oddzwaniamy. Wybieramy zawsze ten kanał, bo klient wybrał dokładnie ten kanał, bo w tym mu było wygodnie i przełączanie go na inny kanał komunikacji, tylko dlatego, że według Was nie jest to najlepszy kanał do tego, żeby udzielić pełnej informacji, It's a bit tricky, because it's discouraging and I understand that often, for example, in a phone call, we are not able to say everything and we want to switch our communication to another channel, for example, to an email, ale jednocześnie możemy to robić w tym momencie, kiedy klient jest już zaangażowany, kiedy złapiemy z nim jakiś kontakt, więc możemy wtedy zaprosić na spotkanie, wysłać maila, czy link do zapisu, czy jakąś tam prezentację, ofertę, ale jednocześnie nie róbmy tego na siłę. Kolejna rzecz, no to ton komunikacji i z technicznego punktu widzenia wiadomość może być poprawna, But from such a human, it can sound cold, stiff, impersonal, and sometimes even rude. Especially in the context of communication with debtors, I mark such a star that it is ... This is the most common case. I don't think it can sound rude when someone wants to sell you something. but it is this tone that builds relationships, and here we have a few examples, for example, we can say in the association I send an offer, or we ask for contact in case of interest, or I send a recruitment form, and it is not such a language for conversation, it is more of a formal communication, A przecież szkoła to nie urząd i chcemy budować relacje. Ten ton komunikacji powinien być ciepły, ludzki, zaangażowany, więc jeśli na przykład zamiast mówić w załączeniu przesyłam ofertę, podpowiemy, że wysyłam ofertę, jestem do dyspozycji, możemy się umówić na drugi kontakt, jeśli byłaby taka potrzeba i samo nadawanie tego ciepła zaangażowania and this human element to the message, that's what we mean. But at the same time, it may be a bit too little, because if we want the client to feel the value, we have to speak the language of benefits. I highly recommend this challenge. I also do it myself, so I recommend it even more. Speaking the language of benefits is an ability that can be trained. And most often, after writing a message, we don't see that it has some kind of a note of anger, or is not very empathetic, or not very sales-oriented. So here is my advice, if you have this type of message, when you write the finished text, it is worth adding it, for example, to the GPT chat and ask it to write the same thing, the same, it made sense, but he wrote it in a language of benefit, or more empathetically, calmer, or all at once, and then check the differences. And based on these corrections, learn, check out what the message should sound like, which will be read as a different sentiment. At this level, you can learn very well, better communicate, better convey this communication. So that's a little challenge from me. When we start talking about organizing communication in school, basically in every business, I think, often there is resistance that it will sound artificial, it won't work for us, every situation is different. Of course, these are sensible concerns, But the problem is that the lack of procedures does not protect the relationship, it often breaks it, from my experience. Procedures have a bad reputation, because they are associated with something very stiff and soulless, but after all, the procedure does not serve to control people, but to save them when there is too much work to do and you just have to remember everything. always when we base it on memory and intuition, it can lead to inconsistency. And a good procedure is a specific answer to very simple questions. Who answers the phone? How fast do we do it? What does the first message look like? When do we send the price list? When do we invite you to a meeting? What do we say when someone asks for a discount? and so on. These are things that happen every day, so the procedure does not add work, but at the same time it does not kill the human tone, of course, quite the opposite, because it takes away the decision-making stress from the employees. When an employee knows how to react, what the framework of this contact is, he does not have to think about whether he is doing it well, whether he is doing it on time, whether he is doing it too late, but it also does not go against the expectations of you as managers, and thanks to this, this communication is calmer, more confident, more empathetic. At the same time, what is another star, the procedures are also a great support in the implementation of new people, because communication with your school should not depend on whether someone is talking with the owner, with the secretary, or the second one who has only been at work for a month or two, for example, and it is only being implemented. This communication should be systematized so that the client does not have the feeling that depending on who he meets, he is served differently. And that's why it's great to have the first contact written down, and that's the key, that's where we have to start. But, of course, communication with the school lasts much longer. Therefore, it is important to design communication that works throughout the semester and think about the path that the student follows with his questions, emotions and decisive moments. And here I come to the next thing, i.e. to the person and customer journey. Persona is not an average target client, it is a person with a specific name, problem, lifestyle, decisions and building such a persona allows you to enter the shoes of your client. Thanks to this, you do not design communication for children's parents very enigmatically, very generally, only for example for Marta, who wants to record her son Jasiek in English, but is afraid that the child will cry, or you will be unavailable when there are any problems. It is worth starting with this, because persons help to write messages that meet real needs, design the offer from the point of view of the client's life situation and plan the client's path in a realistic way, not a wishful one. Okay, but what about these persons? So I prepared an example of such a person, Marta, we have a five-year-old Jasia for you, which can be a starting point for how you can actually create a person for your needs. Let's say that our person is Marta. Marta is 37 years old, we define her profession, children, what is her motivation, her motivation is that she wants to give her child a good language start, what are her fears, is she afraid of adaptation, stress, uncertainty, will the classes be correct, will she not have to change schools, What channels do you most often communicate with, i.e. messenger, mom groups or text messages? He doesn't call, for example, we assume. How do you make decisions? I make a decision with my husband, but he supports me with the opinions of other moms. And what are his expectations? And from the perspective of our Marta, an example, but of course in your schools there may be a completely different person, But today, I, for example, Marta, I will create from her perspective, I have already created, but I will show you what I have prepared, Customer Journey Map, that is, the map of the entire road that Marta and her son, Jaś, go from the first contact to the decision of continuation. They need to plan this journey, preferably with the whole team at school, because these perspectives are different depending on what contact someone has. The secretary looks at it a little differently, the rector a little differently, but the key is to think about what this path will look like all the time. The first step is awareness. Marta hears about the school from a friend, goes through the pages, looks at Facebook, checks the options. We always have to think about what emotions and what risks, and what tasks of the school are at each of these stages. They are simplified for this presentation, of course, because there are only five of them, there are many more stages, if you think about the way of your student through the school, but I will focus on these five. What are her emotions, is she curious, is she uncertain? What are our risks? Too general school offer, lack of photos of children, lack of opinion. At each of these stages, we have to think about what tasks we have, how we can improve this contact. For example, we can publish real photos, classes, face of the readers, or create a post, what the first classes for five-year-olds look like. The second step is interest. When Marta writes with a question about a specific date, she wants to know who and when there are classes, she writes via Messenger, for example, because it is more convenient this way. And what are our risks? Lack of answers or too general information. Our tasks as a school should be a quick and specific answer, best personalized. we can add a short video from this group, or the opinion of another mother, or if we can't answer right away, then some automatic autoresponder, so that Marta with her tension, impatience, with her emotions, does not leave alone. The next step that we can design is a decision and a record. Marta wants to save the child, but she doesn't know what to do next, She doesn't know the process, she doesn't know if she filled out the form well, she doesn't know how to prepare the child. So Marta will consult with her husband, she will look for the form. She certainly feels the tension, but also the relief that she has already made this decision. What are our risks? Lack of instruction, silence, a sense of chaos by Marta. And again, we can wonder what tasks the school should take up. podwierzyć zapis prostym komunikatem, na przykład wysłać czeklistę, co zabrać, gdzie wejść, włącznie ze zdjęciami, na przykład, jak wygląda szkoła wewnątrz, albo właśnie stworzyć krótki film, pierwszy dzień w naszej szkole, krok po kroku, i pokazać, jak to doświadczenie będzie wyglądało, tak, żeby Marta, Jasia mogła też przygotować do tego, jak ten dzień będzie wyglądał. The next step is the beginning of the class, when Marta wants to make sure that everything is fine. She is full of worries, anxiety, stress and needs support. What are our risks? Lack of feedback, lack of trust. What are our tasks? For example, send SMS or message personalized for Marta about what happened. You can give an observation card to Jasia after the first classes, or invite her to a mini consultation on an open day, so as to maintain this contact. Another of these simplified stages is the continuation. If the school does not respond, Marta may consider that this is the end, as if she will be waiting for this contact. Marta is pragmatic, distanced. If there is no contact here or no effects, we have such a risk that Marta will give up, so we have to think about what tasks we have to take up so that Marta signs a contract for the next year, so we can prepare a personalized report of child's progress, call or write personally, add some additional values, a certificate, a certificate of absence, or access to an online platform, so that they can make the path of Marta as smooth as possible to the site saved for the next year. So, a well-designed Customer Journey Map is not just a presentation, it is a tool that organizes these activities, it gives a bird's-eye view of the path of a student, A specific student, a specific parent goes to school and also organizes the actions of the team manager and gives the team clarity on what the client needs, when, why, what emotions can accompany him. Thanks to this, communication ceases to be random, the client feels cared for, and the decision to continue becomes natural, not forced. Dokładnie tak jak się mówiłam, czas jest na ankietę z ClickMeeting'u, Kuba, śmiało. Chciałeś w połowie, masz w połowie.</w:t>
      </w:r>
    </w:p>
    <w:p>
      <w:pPr>
        <w:jc w:val="start"/>
      </w:pPr>
      <w:r>
        <w:rPr>
          <w:rFonts w:ascii="Arial" w:hAnsi="Arial" w:eastAsia="Arial" w:cs="Arial"/>
          <w:sz w:val="24"/>
          <w:szCs w:val="24"/>
          <w:b w:val="1"/>
          <w:bCs w:val="1"/>
          <w:i w:val="0"/>
          <w:iCs w:val="0"/>
        </w:rPr>
        <w:t xml:space="preserve">[00:29:21] Speaker 1: </w:t>
      </w:r>
      <w:r>
        <w:rPr>
          <w:rFonts w:ascii="Arial" w:hAnsi="Arial" w:eastAsia="Arial" w:cs="Arial"/>
          <w:sz w:val="24"/>
          <w:szCs w:val="24"/>
          <w:b w:val="0"/>
          <w:bCs w:val="0"/>
          <w:i w:val="0"/>
          <w:iCs w:val="0"/>
        </w:rPr>
        <w:t xml:space="preserve">Tak, tak, mamy, dziękuję bardzo. Więc teraz bardzo bym prosił Państwa o wypełnienie ankiety, którą już tutaj włączę. Więc tak, ankieta generalnie dotyczy tego, że informujemy Państwa, że mamy taką usługę, która się nazywa demo-produkt. If you have ever considered entering a new stage of your career and implementing webinars in your daily activities, we have prepared such a demo product for you, it is not obligatory, it does not imply anything, it does not oblige in any way, we just want to get to know this product. Również jest inny cel tej ankiety, żeby też poznać Państwa myśli na temat webinarów, przemyśleń oraz jak udoskonalić nasz produkt. Ponieważ jest kilka pytań w tej ankiecie, to chciałbym trochę użyć tego czasu i poinformować Państwa, że nagranie będzie do Państwa wysłane do końca tego tygodnia. Proszę się nie niepokoić. W ClickMeeting zaczynamy nowy rozdział, nową przygodę i wchodzimy od stycznia z podcastami. Będziemy Państwa informowali regularnie, jeżeli taki podcast będzie publikowany, będzie po 21 stycznia 1, a także chcielibyśmy, bo dostaną Państwo od nas nagranie z tego webinaru, jeżeli Państwo mają jakieś sugestie, w jakim temacie chcieliby zobaczyć webinar zorganizowany przez nas, to również bardzo chętnie na takie sugestie jesteśmy otwarci. To tutaj patrzymy jak idzie ankieta, widzę, że Państwo nie są raczej skłonni do głosowania tej ankiety. O, dobra, już widzę, że pierwsze odpowiedzi są, ja wiem, bo tam jest kilka pytań i jest to trochę czasochłonne, natomiast od razu mówię, że na pewno to będzie dla Państwa korzystne. Dobrze, co do nadchodzących webinarów, ja tutaj sobie pozwolę też sprawdzić, jeżeli Państwo w ogóle kiedykolwiek myśli o afiliacji, jak zarabiać w afiliacji, ClickMeeting ma program afiliacyjny, ale będziemy też robili 16 stycznia webinar na ten temat, więc z naszym specjalistą, panem Wojciechem Matułą, który zajmuje się SEO w afiliacji SAS, jest to dosyć ciekawy temat, także serdecznie zapraszam. On our infowall, you can find information about it, and we will also send you invitations. In the second half of February, we plan to return to Paweł Jacewski, if you have already been during the last webinar in December, and we will also have, most likely in the first half of May, a webinar with LangLion again. So, yes, we will also inform you if there is time for this webinar. I hope that we will see each other again. I hope so. We will see each other.</w:t>
      </w:r>
    </w:p>
    <w:p>
      <w:pPr>
        <w:jc w:val="start"/>
      </w:pPr>
      <w:r>
        <w:rPr>
          <w:rFonts w:ascii="Arial" w:hAnsi="Arial" w:eastAsia="Arial" w:cs="Arial"/>
          <w:sz w:val="24"/>
          <w:szCs w:val="24"/>
          <w:b w:val="1"/>
          <w:bCs w:val="1"/>
          <w:i w:val="0"/>
          <w:iCs w:val="0"/>
        </w:rPr>
        <w:t xml:space="preserve">[00:32:20] Speaker 2: </w:t>
      </w:r>
      <w:r>
        <w:rPr>
          <w:rFonts w:ascii="Arial" w:hAnsi="Arial" w:eastAsia="Arial" w:cs="Arial"/>
          <w:sz w:val="24"/>
          <w:szCs w:val="24"/>
          <w:b w:val="0"/>
          <w:bCs w:val="0"/>
          <w:i w:val="0"/>
          <w:iCs w:val="0"/>
        </w:rPr>
        <w:t xml:space="preserve">It will be worth it.</w:t>
      </w:r>
    </w:p>
    <w:p>
      <w:pPr>
        <w:jc w:val="start"/>
      </w:pPr>
      <w:r>
        <w:rPr>
          <w:rFonts w:ascii="Arial" w:hAnsi="Arial" w:eastAsia="Arial" w:cs="Arial"/>
          <w:sz w:val="24"/>
          <w:szCs w:val="24"/>
          <w:b w:val="1"/>
          <w:bCs w:val="1"/>
          <w:i w:val="0"/>
          <w:iCs w:val="0"/>
        </w:rPr>
        <w:t xml:space="preserve">[00:32:22] Speaker 1: </w:t>
      </w:r>
      <w:r>
        <w:rPr>
          <w:rFonts w:ascii="Arial" w:hAnsi="Arial" w:eastAsia="Arial" w:cs="Arial"/>
          <w:sz w:val="24"/>
          <w:szCs w:val="24"/>
          <w:b w:val="0"/>
          <w:bCs w:val="0"/>
          <w:i w:val="0"/>
          <w:iCs w:val="0"/>
        </w:rPr>
        <w:t xml:space="preserve">I will not take up time. Thank you for filling out the questionnaire and I give the floor to you.</w:t>
      </w:r>
    </w:p>
    <w:p>
      <w:pPr>
        <w:jc w:val="start"/>
      </w:pPr>
      <w:r>
        <w:rPr>
          <w:rFonts w:ascii="Arial" w:hAnsi="Arial" w:eastAsia="Arial" w:cs="Arial"/>
          <w:sz w:val="24"/>
          <w:szCs w:val="24"/>
          <w:b w:val="1"/>
          <w:bCs w:val="1"/>
          <w:i w:val="0"/>
          <w:iCs w:val="0"/>
        </w:rPr>
        <w:t xml:space="preserve">[00:32:28] Speaker 2: </w:t>
      </w:r>
      <w:r>
        <w:rPr>
          <w:rFonts w:ascii="Arial" w:hAnsi="Arial" w:eastAsia="Arial" w:cs="Arial"/>
          <w:sz w:val="24"/>
          <w:szCs w:val="24"/>
          <w:b w:val="0"/>
          <w:bCs w:val="0"/>
          <w:i w:val="0"/>
          <w:iCs w:val="0"/>
        </w:rPr>
        <w:t xml:space="preserve">Thanks. In the meantime, I will throw the presentation, but there is also a question from Mr. Pawel. In the presentation, there is a strong concentration on the fictional Mrs. Marta and an approach that is supposed to provide emotional comfort. What about the fictional Mr. Tomasz, who has a completely different approach from Mrs. Marta? As I say, this is an example. If we teach children, it would probably be some kind of Mrs. Marta, but each school has to design this person for itself, think about what people come to you and answer these questions about how to behave, what emotions, what are the risks and what are the tasks of the school in a given specific stage of the Customer Journey Map, to answer individually, so today I, as Marta, show as an example of how you can approach planning a map, but of course it's just an example, it can be Mr. Tomasz, it can be a person of a specific age, with specific needs, if you have B2B courses, it will probably be Mr. Tomasz, around 40, wanting to achieve their professional goals and this map will be completely different, it's natural. And that's the whole point, to think about who specifically buys your courses, to whom you specifically direct offers, i.e. not to people who want to achieve professional success, for example, but to this particular Mr. Tomasz, who is currently working at such and such a position, and so many years, has such and such needs, such and such emotions, and what risks are associated with these emotions. It is a tool that also deepens marketing communication and helps to plan the whole communication in a very personalized way, exactly to the people you want to reach. I hope that's a pretty exhaustive answer. Okay, I'll move on. The questions were, I would say, for a warm-up. As for the questions, if they are in context, I will come back to them. Of course, we also have a Q&amp;A segment at the end and I will try to answer all the questions. So now we have such a riddle, how to maintain empathy in times of automation. Automation surrounds us every year, every entrepreneur has such a fixed idea to automate as much as possible, so as not to deal with repetitive, tedious tasks and just cut this manual work. Ale wracając do Customer Journey Map, o której opowiadałam, swoją drogą, o Customer Journey Map też mamy film na YouTubie, mój, więc zapraszam, ale jeśli sobie przejdziecie ścieżkę waszej persony, tą Customer Journey Map, od pierwszego kontaktu aż po decyzję o kontynuacji, kontynuacji jej zapis, then in each of these points it is worth asking yourself two questions. Is this moment possible to automate? And more importantly, is this moment worth automating? Because the fact that it is possible does not always mean that it is worth it. Or vice versa. But to build this communication based on trust, warmth and understanding, and building a safe harbour for your students, it is worth considering which of these elements should be the direct communication. What, in my opinion, should be done... I forgot about one slide, but I found such a quote and it suits me very well. He talks a lot about our services as a LangLion platform, but also about language schools. And you can see the quote on the presentation, but goods are consumed while services are experienced. And I totally agree with that. And I think that this is a thought you have to come up with when planning communication in your language schools. So what should be left on the side of man? From my experience, along with hundreds of schools, there are four such key situations that require human care. The first of them, in my opinion, is the first contact, and as long as we are able to send some kind of autoresponder, or for some, for whom it will be more comfortable to allow them to register for the school on their own, and I agree with that, then if we are able to, at some stage, at the beginning, in these component elements of the first contact, add human, normal, empathetic message, then our Mrs. Marta, our example person, will feel nicely seen, taken care of, and automatically gives her the feeling She got to the place she wanted, she doesn't have this feeling of comfort, and this direct contact, this comfort, can give her. Although we don't know how to defend ourselves against it, we are social and social animals, and it is impossible to get rid of it so easily. The next element is a reaction to difficult situations, for example, when our son says that he does not want to go to classes, Marta is worried, she does not know if it is a matter of adaptation, she feels lost. In such situations, when we take care of Marta, we build trust at this stage, because this is the moment when we either build this trust or lose it, We can build a relationship with Marta in a completely different way, for example, if Marta gets information from the system, we remind her about classes, and she can get a phone call from someone from the secretariat after three weeks from the start of the course, with a signal, we saw that it was more difficult for Jasia to enter the room, please don't worry, it's normal in the first few weeks, jesteśmy czujni, jeśli potrzebuje Pani wsparcia, to jesteśmy i chętnie Was wesprzemy. I ten etap, jeśli nadamy właśnie reakcję na trudnych sytuacjach, ten poziom ludzkiej komunikacji zupełnie inaczej ustawia to relacji między Wami a kursantami. Kolejna rzecz to podsumowanie kursu i to może być zaskakujące, because in most schools, of course, they make descriptive opinions for students, summary of the course, and LLMs, as a matter of principle, do it well. I mean, we are able to generate a summary of the student's participation on the basis of data. But, I think the worst thing we can do is, after a year of hard work of a student, to give him such a descriptive opinion, which looks like it was reflected on Xero or the e-mail would be sent generically to the whole group. This student, as a summary of his year or half a year of hard work on the language course, wants to see something personal. And when we add the human factor, even if this opinion is generated, or in Langlion, or generated by artificial intelligence to some extent, but we add something very personal to it, this message ceases to be so generic. This is a message that a parent of a child reads several times, shows to the family, because it is not supposed to be a report as such, but some story about a child. For example, that Jaś was great at dealing with songs, he especially liked it, proudly shows new syllables, more and more often he reports himself to the answer, and this is no longer such an answer that would be reflected on Xero and handed over to everyone. And the presentation of this human factor also puts relations between you and the students in a completely different place. Kolejna rzecz to zmiany lub problemy. Jeśli, no nie wiem, jest zmiana lektora, musi się zmienić lektor. Nie wiem, lektorka od nas odchodzi, musimy zmienić lektora, no to też nie wyobrażam sobie, że miałaby to pójść jakimś tam automatem, że jednak to jest sytuacja, która bardzo dużo waży i warto ją właśnie zostawić ludziom i temu komunikatowi takim bardzo personalnemu. Ale jednocześnie jest szereg rzeczy, które możemy automatyzować w szkole językowej. Automation is great in those elements that simply do not need to be explained a second time. It's not about emotions, but about such repeatability, precision, even a routine regarding some messages. For example, payments, i.e. an email notification about incoming payments with a link to the payment, Automatic invoice sending after payment. Vindication, i.e. automatic e-mail, SMS reminding of unpaid bills. Here it is generally the case that if we have an automated vindication, it is better, because it is detached from this human factor and our debtor does not treat it personally and doesn't get mad at us, because it's automated, so it's not for anyone, only for itself, maybe it won't pay. Another thing is, for example, an automatic e-mail, SMS informing about changes in the plan, about substitutions, or an automatic e-mail sent, for example, an hour before the lesson. Dzień dobry, przypominam o zajęciach o 17.00, kliknij w link poniżej i jest przycisk do dołączenia do lekcji w ClickMeetingu, zintegrowany ClickMeeting z Langlajonem, cudowna sprawa, świetnie te przypomnienia mogą działać i no też nie ma problemu, żeby one były zautomatyzowane albo już tak formalnie, technicznie, zapis do grupy kontynuacyjnej czy podpisanie umowy online i umożliwienie zrobienia tego kursantowi w terminie. And these are areas that are worth automating. Thanks to this, the team can also focus on those areas that are not worth automating. So you can focus on building relationships with your students, on strengthening these connections, so that the communication between you and the students as smooth as possible, as close as possible. And what's next? At the end, one thing that I think is worth remembering is that communication in a language school doesn't break down because people don't want to communicate. It breaks down when too many things start to be on the mind of one person, most often the owner. And you have to remember who was supposed to call back, why, who was supposed to get the message, when to return to the topic of continuation, what to do, what to do, what to remember, and so on, and so on. This list of chases never ends and at some point it is no longer a matter of greater commitment, only on a scale, at a certain scale, when the school grows, the group is more, the team is bigger, improvisation begins to generate chaos and then this communication is dispersed. And it's not the fault of the employees, people and because someone is doing something wrong, but because everything sticks together. Well, it's tied to the triplet, so to speak, everything depends on the memory. And from this need, de facto, Langleyon was created as one place that collects all these areas, such as notes, payments, graphics, documents, communications, not for the school to work on its own, but it stopped working chaotically, it started to work in an orderly way, so that the daily work was not based on remembering everything by the owner and extinguishing the fires, as they say. So if during the webinar you had any feeling that many of these described situations sound familiar or you have a problem in some areas and maybe you don't need a revolution, but you need to sort out the basics, I have an exceptional proposal, I invite you to a short consultation, without obligations, with us. I note right away, this is not a presentation of the LangLion platform, unless you want to, I have nothing against it, but here I have an offer. I would like to invite Michał from LangLion Link to the presentation. This is an offer of free consultations, 15-20 minutes, sometimes longer, where we talk about what organizational problems you have and we suggest, based on our experience of working with schools for many years, how you can solve them. You have a link on the chat. I cordially invite you to this. and we will be happy to help you, we will talk about what you can do in your school, where it would be worth starting from. And now it's probably time for questions, if you have any, I invite you.</w:t>
      </w:r>
    </w:p>
    <w:p>
      <w:pPr>
        <w:jc w:val="start"/>
      </w:pPr>
      <w:r>
        <w:rPr>
          <w:rFonts w:ascii="Arial" w:hAnsi="Arial" w:eastAsia="Arial" w:cs="Arial"/>
          <w:sz w:val="24"/>
          <w:szCs w:val="24"/>
          <w:b w:val="1"/>
          <w:bCs w:val="1"/>
          <w:i w:val="0"/>
          <w:iCs w:val="0"/>
        </w:rPr>
        <w:t xml:space="preserve">[00:47:19] Speaker 1: </w:t>
      </w:r>
      <w:r>
        <w:rPr>
          <w:rFonts w:ascii="Arial" w:hAnsi="Arial" w:eastAsia="Arial" w:cs="Arial"/>
          <w:sz w:val="24"/>
          <w:szCs w:val="24"/>
          <w:b w:val="0"/>
          <w:bCs w:val="0"/>
          <w:i w:val="0"/>
          <w:iCs w:val="0"/>
        </w:rPr>
        <w:t xml:space="preserve">Well, I see here that you answered the questions during the webinar. I tried, but maybe something else will appear. Maybe we'll wait a moment, and if it appears after we finish the webinar, we will be happy to send it to you and you can answer by e-mail. There is one thing I did not answer, Mr.</w:t>
      </w:r>
    </w:p>
    <w:p>
      <w:pPr>
        <w:jc w:val="start"/>
      </w:pPr>
      <w:r>
        <w:rPr>
          <w:rFonts w:ascii="Arial" w:hAnsi="Arial" w:eastAsia="Arial" w:cs="Arial"/>
          <w:sz w:val="24"/>
          <w:szCs w:val="24"/>
          <w:b w:val="1"/>
          <w:bCs w:val="1"/>
          <w:i w:val="0"/>
          <w:iCs w:val="0"/>
        </w:rPr>
        <w:t xml:space="preserve">[00:47:40] Speaker 2: </w:t>
      </w:r>
      <w:r>
        <w:rPr>
          <w:rFonts w:ascii="Arial" w:hAnsi="Arial" w:eastAsia="Arial" w:cs="Arial"/>
          <w:sz w:val="24"/>
          <w:szCs w:val="24"/>
          <w:b w:val="0"/>
          <w:bCs w:val="0"/>
          <w:i w:val="0"/>
          <w:iCs w:val="0"/>
        </w:rPr>
        <w:t xml:space="preserve">Paweł asked about emotions versus specific goals for Mr. Tomasz and Mrs. Marta, so I will answer that. Emotions, of course, do not have to overlap with your goals. This is also quite important. But at the same time, it is worth using the psychology of the student's decision and the emotions that accompany him at each of these stages to achieve your business goals. So at each of these stages, these emotions can be a bit different, regardless of who is your target group, it's just that these emotions can be different at each of these stages, so it's worth designing it for yourself and, of course, each of these stages refers to your business goals. We have a question, can you repeat what aspects are worth discussing when it comes to the choice of persons? I'm already talking. Age, profession, a personal life situation, I would say. Motivation, for sure. Our Marta wanted to give her child a good language start. fears, channels of contact, how he makes decisions and what his expectations are. These are such key elements, but if you want to go back to it, it will also be on the slide in the presentation.</w:t>
      </w:r>
    </w:p>
    <w:p>
      <w:pPr>
        <w:jc w:val="start"/>
      </w:pPr>
      <w:r>
        <w:rPr>
          <w:rFonts w:ascii="Arial" w:hAnsi="Arial" w:eastAsia="Arial" w:cs="Arial"/>
          <w:sz w:val="24"/>
          <w:szCs w:val="24"/>
          <w:b w:val="1"/>
          <w:bCs w:val="1"/>
          <w:i w:val="0"/>
          <w:iCs w:val="0"/>
        </w:rPr>
        <w:t xml:space="preserve">[00:49:18] Speaker 1: </w:t>
      </w:r>
      <w:r>
        <w:rPr>
          <w:rFonts w:ascii="Arial" w:hAnsi="Arial" w:eastAsia="Arial" w:cs="Arial"/>
          <w:sz w:val="24"/>
          <w:szCs w:val="24"/>
          <w:b w:val="0"/>
          <w:bCs w:val="0"/>
          <w:i w:val="0"/>
          <w:iCs w:val="0"/>
        </w:rPr>
        <w:t xml:space="preserve">Well, I guess you answered all the questions from what I see. So thank you very much for participating in our webinar. Zapraszam na kolejny webinar, który będzie już w piątek. Będziemy wysyłać do Państwa informacje mailowo. I już teraz zapraszam najprawdopodobniej w pierwszej połowy maja na kolejny webinar z Langklaim.</w:t>
      </w:r>
    </w:p>
    <w:p>
      <w:pPr>
        <w:jc w:val="start"/>
      </w:pPr>
      <w:r>
        <w:rPr>
          <w:rFonts w:ascii="Arial" w:hAnsi="Arial" w:eastAsia="Arial" w:cs="Arial"/>
          <w:sz w:val="24"/>
          <w:szCs w:val="24"/>
          <w:b w:val="1"/>
          <w:bCs w:val="1"/>
          <w:i w:val="0"/>
          <w:iCs w:val="0"/>
        </w:rPr>
        <w:t xml:space="preserve">[00:49:40] Speaker 2: </w:t>
      </w:r>
      <w:r>
        <w:rPr>
          <w:rFonts w:ascii="Arial" w:hAnsi="Arial" w:eastAsia="Arial" w:cs="Arial"/>
          <w:sz w:val="24"/>
          <w:szCs w:val="24"/>
          <w:b w:val="0"/>
          <w:bCs w:val="0"/>
          <w:i w:val="0"/>
          <w:iCs w:val="0"/>
        </w:rPr>
        <w:t xml:space="preserve">Bardzo serdecznie dziękuję za zaproszenie. I mam nadzieję, że to będzie dla Was i dla Waszych szkół jakiś początek nowego etapu.</w:t>
      </w:r>
    </w:p>
    <w:p>
      <w:pPr>
        <w:jc w:val="start"/>
      </w:pPr>
      <w:r>
        <w:rPr>
          <w:rFonts w:ascii="Arial" w:hAnsi="Arial" w:eastAsia="Arial" w:cs="Arial"/>
          <w:sz w:val="24"/>
          <w:szCs w:val="24"/>
          <w:b w:val="1"/>
          <w:bCs w:val="1"/>
          <w:i w:val="0"/>
          <w:iCs w:val="0"/>
        </w:rPr>
        <w:t xml:space="preserve">[00:49:48] Speaker 1: </w:t>
      </w:r>
      <w:r>
        <w:rPr>
          <w:rFonts w:ascii="Arial" w:hAnsi="Arial" w:eastAsia="Arial" w:cs="Arial"/>
          <w:sz w:val="24"/>
          <w:szCs w:val="24"/>
          <w:b w:val="0"/>
          <w:bCs w:val="0"/>
          <w:i w:val="0"/>
          <w:iCs w:val="0"/>
        </w:rPr>
        <w:t xml:space="preserve">My również bardzo dziękujemy i życzymy Państwu miłego popołudnia. Do zobaczenia następnego roku.</w:t>
      </w:r>
    </w:p>
    <w:p>
      <w:pPr>
        <w:jc w:val="start"/>
      </w:pPr>
      <w:r>
        <w:rPr>
          <w:rFonts w:ascii="Arial" w:hAnsi="Arial" w:eastAsia="Arial" w:cs="Arial"/>
          <w:sz w:val="24"/>
          <w:szCs w:val="24"/>
          <w:b w:val="1"/>
          <w:bCs w:val="1"/>
          <w:i w:val="0"/>
          <w:iCs w:val="0"/>
        </w:rPr>
        <w:t xml:space="preserve">[00:49:54] Speaker 2: </w:t>
      </w:r>
      <w:r>
        <w:rPr>
          <w:rFonts w:ascii="Arial" w:hAnsi="Arial" w:eastAsia="Arial" w:cs="Arial"/>
          <w:sz w:val="24"/>
          <w:szCs w:val="24"/>
          <w:b w:val="0"/>
          <w:bCs w:val="0"/>
          <w:i w:val="0"/>
          <w:iCs w:val="0"/>
        </w:rPr>
        <w:t xml:space="preserve">Dzięki, do zobaczenia.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Efektywna komunikacja w szkole językowej  sprawdzone metody i narzędzia.mp4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UaJljAdA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2026-08-22T20:00:26+00:00</dcterms:created>
  <dcterms:modified xsi:type="dcterms:W3CDTF">2026-08-22T20:00:26+00:00</dcterms:modified>
</cp:coreProperties>
</file>

<file path=docProps/custom.xml><?xml version="1.0" encoding="utf-8"?>
<Properties xmlns="http://schemas.openxmlformats.org/officeDocument/2006/custom-properties" xmlns:vt="http://schemas.openxmlformats.org/officeDocument/2006/docPropsVTypes"/>
</file>