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try and pride ourselves on taking care of the client the best way that we can. We've seen it all. There's not much that surprises us at this point. My name is Matthew Sullivan. Our firm is Sullivan Law &amp; Associates and we are in Newport Beach, California. Our founder and my father, he's been practicing for almost 50 years. We have our own shop here of now six attorneys. We need to make sure that we're running a successful business. We need to make sure that we are profitable, that we are making money, we can reinvest that back into the firm. From an operational perspective, supporting the attorneys and making sure that they have everything that is that they need to be able to give the clients the best service that they possibly can. For Lawmatics, I don't like to think about that time, but it did happen. Everything was done manually. We tracked things in a spreadsheet. It was paper intensive.</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There were just a lot of steps just to send out reminders or cancellations or anything like that. So it was just a really manual process.</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With using Lawmatics, you set it up ahead of time and you're able to move the client through the pipeline Everyone's on the same page.</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You see exactly what stage they're in, what documents are still needed, what information is still needed. Rather than having to do a lot of manual follow-ups, not just externally, but also internally in the office.</w:t>
      </w:r>
    </w:p>
    <w:p>
      <w:pPr>
        <w:jc w:val="start"/>
      </w:pPr>
      <w:r>
        <w:rPr>
          <w:rFonts w:ascii="Arial" w:hAnsi="Arial" w:eastAsia="Arial" w:cs="Arial"/>
          <w:sz w:val="24"/>
          <w:szCs w:val="24"/>
          <w:b w:val="1"/>
          <w:bCs w:val="1"/>
          <w:i w:val="0"/>
          <w:iCs w:val="0"/>
        </w:rPr>
        <w:t xml:space="preserve">[00:01:35] Speaker 1: </w:t>
      </w:r>
      <w:r>
        <w:rPr>
          <w:rFonts w:ascii="Arial" w:hAnsi="Arial" w:eastAsia="Arial" w:cs="Arial"/>
          <w:sz w:val="24"/>
          <w:szCs w:val="24"/>
          <w:b w:val="0"/>
          <w:bCs w:val="0"/>
          <w:i w:val="0"/>
          <w:iCs w:val="0"/>
        </w:rPr>
        <w:t xml:space="preserve">We are also able to remind them of when their consultation is. We are able to send them the retainers. We are able to get them to the office. We are also able to remind them of when their consultation is. We are able to send them the retainers. We are able to get them to the office. We are able to send them the retainers.</w:t>
      </w:r>
    </w:p>
    <w:p>
      <w:pPr>
        <w:jc w:val="start"/>
      </w:pPr>
      <w:r>
        <w:rPr>
          <w:rFonts w:ascii="Arial" w:hAnsi="Arial" w:eastAsia="Arial" w:cs="Arial"/>
          <w:sz w:val="24"/>
          <w:szCs w:val="24"/>
          <w:b w:val="1"/>
          <w:bCs w:val="1"/>
          <w:i w:val="0"/>
          <w:iCs w:val="0"/>
        </w:rPr>
        <w:t xml:space="preserve">[00:01:46] Speaker 2: </w:t>
      </w:r>
      <w:r>
        <w:rPr>
          <w:rFonts w:ascii="Arial" w:hAnsi="Arial" w:eastAsia="Arial" w:cs="Arial"/>
          <w:sz w:val="24"/>
          <w:szCs w:val="24"/>
          <w:b w:val="0"/>
          <w:bCs w:val="0"/>
          <w:i w:val="0"/>
          <w:iCs w:val="0"/>
        </w:rPr>
        <w:t xml:space="preserve">We are able to get them to pay. It used to take, you know, for one PNC, a start to completion time of 40 minutes to get everything sent out after a phone call, get all their information. And now it's really the length of time of the phone call.</w:t>
      </w:r>
    </w:p>
    <w:p>
      <w:pPr>
        <w:jc w:val="start"/>
      </w:pPr>
      <w:r>
        <w:rPr>
          <w:rFonts w:ascii="Arial" w:hAnsi="Arial" w:eastAsia="Arial" w:cs="Arial"/>
          <w:sz w:val="24"/>
          <w:szCs w:val="24"/>
          <w:b w:val="1"/>
          <w:bCs w:val="1"/>
          <w:i w:val="0"/>
          <w:iCs w:val="0"/>
        </w:rPr>
        <w:t xml:space="preserve">[00:02:02] Speaker 1: </w:t>
      </w:r>
      <w:r>
        <w:rPr>
          <w:rFonts w:ascii="Arial" w:hAnsi="Arial" w:eastAsia="Arial" w:cs="Arial"/>
          <w:sz w:val="24"/>
          <w:szCs w:val="24"/>
          <w:b w:val="0"/>
          <w:bCs w:val="0"/>
          <w:i w:val="0"/>
          <w:iCs w:val="0"/>
        </w:rPr>
        <w:t xml:space="preserve">Without Lawmatics, we would still be really frustrated on the intake end of things. There's just a lot to do with the volume that we see. And there's a lot of little tasks along the way that need to be done in order to give the client the experience that we want to give them.</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A lot of the steps that I was having to take with the follow-ups and now even sending out retainers and including the paralegals and attorneys in our potential new client process, that is now all automated.</w:t>
      </w:r>
    </w:p>
    <w:p>
      <w:pPr>
        <w:jc w:val="start"/>
      </w:pPr>
      <w:r>
        <w:rPr>
          <w:rFonts w:ascii="Arial" w:hAnsi="Arial" w:eastAsia="Arial" w:cs="Arial"/>
          <w:sz w:val="24"/>
          <w:szCs w:val="24"/>
          <w:b w:val="1"/>
          <w:bCs w:val="1"/>
          <w:i w:val="0"/>
          <w:iCs w:val="0"/>
        </w:rPr>
        <w:t xml:space="preserve">[00:02:27] Speaker 1: </w:t>
      </w:r>
      <w:r>
        <w:rPr>
          <w:rFonts w:ascii="Arial" w:hAnsi="Arial" w:eastAsia="Arial" w:cs="Arial"/>
          <w:sz w:val="24"/>
          <w:szCs w:val="24"/>
          <w:b w:val="0"/>
          <w:bCs w:val="0"/>
          <w:i w:val="0"/>
          <w:iCs w:val="0"/>
        </w:rPr>
        <w:t xml:space="preserve">We've been able to retain half the clients that we've seen on consult. We've been able to increase our average retainer amount as well.</w:t>
      </w:r>
    </w:p>
    <w:p>
      <w:pPr>
        <w:jc w:val="start"/>
      </w:pPr>
      <w:r>
        <w:rPr>
          <w:rFonts w:ascii="Arial" w:hAnsi="Arial" w:eastAsia="Arial" w:cs="Arial"/>
          <w:sz w:val="24"/>
          <w:szCs w:val="24"/>
          <w:b w:val="1"/>
          <w:bCs w:val="1"/>
          <w:i w:val="0"/>
          <w:iCs w:val="0"/>
        </w:rPr>
        <w:t xml:space="preserve">[00:02:35] Speaker 2: </w:t>
      </w:r>
      <w:r>
        <w:rPr>
          <w:rFonts w:ascii="Arial" w:hAnsi="Arial" w:eastAsia="Arial" w:cs="Arial"/>
          <w:sz w:val="24"/>
          <w:szCs w:val="24"/>
          <w:b w:val="0"/>
          <w:bCs w:val="0"/>
          <w:i w:val="0"/>
          <w:iCs w:val="0"/>
        </w:rPr>
        <w:t xml:space="preserve">I used maybe five different platforms before in the intake process and now we're essentially using one.</w:t>
      </w:r>
    </w:p>
    <w:p>
      <w:pPr>
        <w:jc w:val="start"/>
      </w:pPr>
      <w:r>
        <w:rPr>
          <w:rFonts w:ascii="Arial" w:hAnsi="Arial" w:eastAsia="Arial" w:cs="Arial"/>
          <w:sz w:val="24"/>
          <w:szCs w:val="24"/>
          <w:b w:val="1"/>
          <w:bCs w:val="1"/>
          <w:i w:val="0"/>
          <w:iCs w:val="0"/>
        </w:rPr>
        <w:t xml:space="preserve">[00:02:41] Speaker 1: </w:t>
      </w:r>
      <w:r>
        <w:rPr>
          <w:rFonts w:ascii="Arial" w:hAnsi="Arial" w:eastAsia="Arial" w:cs="Arial"/>
          <w:sz w:val="24"/>
          <w:szCs w:val="24"/>
          <w:b w:val="0"/>
          <w:bCs w:val="0"/>
          <w:i w:val="0"/>
          <w:iCs w:val="0"/>
        </w:rPr>
        <w:t xml:space="preserve">That's how quickly we're able to get someone called, consulted, retained, and paid for. And we can take care of that in a few hours.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California Family Law Firm Speeds Up Intake with Lawmatics.mp4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ah0MKHmJ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2026-08-22T14:00:56+00:00</dcterms:created>
  <dcterms:modified xsi:type="dcterms:W3CDTF">2026-08-22T14:00:56+00:00</dcterms:modified>
</cp:coreProperties>
</file>

<file path=docProps/custom.xml><?xml version="1.0" encoding="utf-8"?>
<Properties xmlns="http://schemas.openxmlformats.org/officeDocument/2006/custom-properties" xmlns:vt="http://schemas.openxmlformats.org/officeDocument/2006/docPropsVTypes"/>
</file>