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worst of it is, I think, well, I don't know if it's the worst of it, but it has my full name, my birthday, my address. The thing that is redacted is Dani in the head. Her nickname. And I'm not the only one. Like, how is any of this acceptable?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Survivors of Jeffrey Epstein are furious with the Justice Department for its failure to properly redact the millions of Epstein files that it released on Friday, including some information about the alleged victims. They're also accusing the DOJ of over-redacting information that some victims have shared about Epstein and those around him.</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Publishing images of victims while shielding predators is, it's just a failure of complete justice. And it's like, there's this deep sense of betrayal when the system's meant to protect you.</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This is a victim's statement. It was seven pages long. In a victim's statement, it tells what happened, who did it. It basically outlines everything that this person experienced and shared with the FBI. It was seven pages long, and four of them looked like this. This is clearly strategic, clearly incompetence as a strategy. It is the strategy to intimidate us, I believe, to make us feel like we shouldn't keep going.</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The redactions could have been done by a five-year-old. You might as well just go ahead and give them to a grade three class. They could do much better than these lawyers. Who are these lawyers? Who are these volunteers?</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Who are these people? Yeah.</w:t>
      </w:r>
    </w:p>
    <w:p>
      <w:pPr>
        <w:jc w:val="start"/>
      </w:pPr>
      <w:r>
        <w:rPr>
          <w:rFonts w:ascii="Arial" w:hAnsi="Arial" w:eastAsia="Arial" w:cs="Arial"/>
          <w:sz w:val="24"/>
          <w:szCs w:val="24"/>
          <w:b w:val="1"/>
          <w:bCs w:val="1"/>
          <w:i w:val="0"/>
          <w:iCs w:val="0"/>
        </w:rPr>
        <w:t xml:space="preserve">[00:01:39] Speaker 5: </w:t>
      </w:r>
      <w:r>
        <w:rPr>
          <w:rFonts w:ascii="Arial" w:hAnsi="Arial" w:eastAsia="Arial" w:cs="Arial"/>
          <w:sz w:val="24"/>
          <w:szCs w:val="24"/>
          <w:b w:val="0"/>
          <w:bCs w:val="0"/>
          <w:i w:val="0"/>
          <w:iCs w:val="0"/>
        </w:rPr>
        <w:t xml:space="preserve">I mean, they don't know how to read.</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A DOJ spokesperson says they are working around the clock to fix any redaction issues, and that only 0.1% of the files released so far contain unredacted information about the victims.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This is about survivors everywhere. This is about anyone who has ever been sexually victimized and has felt like they can't tell anyone or talk to anyone about it, who has felt fearful of approaching law enforcement. We're sending a really strong message that it's easier to remain silent.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victims are furious over redaction failures.mp4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gsUsEJfZ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2026-06-23T15:10:34+00:00</dcterms:created>
  <dcterms:modified xsi:type="dcterms:W3CDTF">2026-06-23T15:10:34+00:00</dcterms:modified>
</cp:coreProperties>
</file>

<file path=docProps/custom.xml><?xml version="1.0" encoding="utf-8"?>
<Properties xmlns="http://schemas.openxmlformats.org/officeDocument/2006/custom-properties" xmlns:vt="http://schemas.openxmlformats.org/officeDocument/2006/docPropsVTypes"/>
</file>