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says he has big plans to change the way America votes, but are they constitutional? He says he wants to nationalize the vote, take control away from the states.</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Many, 15 places, the Republicans ought to nationalize the voting.</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But the problem is, here's what the Constitution actually says. Check this out. Article 1, Section 4. The times, places, and manner of holding elections for senators and representatives shall be prescribed in each state by the legislature thereof. Congress can make laws that determine how people vote, but not the president, not the executive branch at all. They're not mentioned in this part of the Constitution, and that's really key. At the White House, spokeswoman Caroline Levitt said, well, that's what the president meant, that Congress should look at this.</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What the president was referring to is the SAVE Act, which is a huge, common-sense piece of legislation that Republicans have supported, that President Trump is committed to signing into law during his term. And he spoke with the speaker directly about that yesterday, about the need to get that bill on the floor for a vote.</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But this is one of those examples of not just listening to what the president is saying, but watching what the Trump administration is actually trying to do here. For months, the Trump Department of Justice has been trying to get voter information from states. And 24 states said, no, we're not going to give you voter information. We're talking about Social Security numbers, driver's licenses. And now the DOJ is suing to get that. So you have to ask, why do they want it? There is significant concern that the administration will use that data to try to supersede or at least sow doubt in November's elections, the midterm elections. And that would especially happen if the Democrats win back control of either the House or the Senate. So far, federal judges have been pushing back, siding with the states refusing to give up this data. But you remember what happened in 2020 when federal judges ruled against the president. It didn't stop him.</w:t>
      </w:r>
    </w:p>
    <w:p>
      <w:pPr>
        <w:jc w:val="start"/>
      </w:pPr>
      <w:r>
        <w:rPr>
          <w:rFonts w:ascii="Arial" w:hAnsi="Arial" w:eastAsia="Arial" w:cs="Arial"/>
          <w:sz w:val="24"/>
          <w:szCs w:val="24"/>
          <w:b w:val="1"/>
          <w:bCs w:val="1"/>
          <w:i w:val="0"/>
          <w:iCs w:val="0"/>
        </w:rPr>
        <w:t xml:space="preserve">[00:02:09] Speaker 4: </w:t>
      </w:r>
      <w:r>
        <w:rPr>
          <w:rFonts w:ascii="Arial" w:hAnsi="Arial" w:eastAsia="Arial" w:cs="Arial"/>
          <w:sz w:val="24"/>
          <w:szCs w:val="24"/>
          <w:b w:val="0"/>
          <w:bCs w:val="0"/>
          <w:i w:val="0"/>
          <w:iCs w:val="0"/>
        </w:rPr>
        <w:t xml:space="preserve">Make no mistake, this election was stolen from you, from me, and from the country. This election was rigged. They rigged the presidential election in 2020. It was a rigged election.</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Which is why in this instance, at this time, it is really important that when the president says fantastical things, to take it seriously.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Does Trumps desire to nationalize voting have deeper implications.mp4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hai60x7b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2026-08-22T18:01:17+00:00</dcterms:created>
  <dcterms:modified xsi:type="dcterms:W3CDTF">2026-08-22T18:01:17+00:00</dcterms:modified>
</cp:coreProperties>
</file>

<file path=docProps/custom.xml><?xml version="1.0" encoding="utf-8"?>
<Properties xmlns="http://schemas.openxmlformats.org/officeDocument/2006/custom-properties" xmlns:vt="http://schemas.openxmlformats.org/officeDocument/2006/docPropsVTypes"/>
</file>